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F15A2" w14:textId="6B42D0D1" w:rsidR="00891A6B" w:rsidRPr="004A3D38" w:rsidRDefault="00284BDC" w:rsidP="00762DA5">
      <w:pPr>
        <w:pStyle w:val="Subttulo"/>
        <w:jc w:val="both"/>
        <w:rPr>
          <w:rFonts w:eastAsiaTheme="minorHAnsi" w:cstheme="minorHAnsi"/>
          <w:b/>
          <w:bCs/>
          <w:color w:val="auto"/>
          <w:spacing w:val="0"/>
          <w:sz w:val="24"/>
          <w:szCs w:val="24"/>
        </w:rPr>
      </w:pPr>
      <w:r w:rsidRPr="004A3D38">
        <w:rPr>
          <w:rFonts w:eastAsiaTheme="minorHAnsi" w:cstheme="minorHAnsi"/>
          <w:b/>
          <w:bCs/>
          <w:color w:val="auto"/>
          <w:spacing w:val="0"/>
          <w:sz w:val="24"/>
          <w:szCs w:val="24"/>
        </w:rPr>
        <w:t xml:space="preserve">El </w:t>
      </w:r>
      <w:r w:rsidR="00D87EF1" w:rsidRPr="004A3D38">
        <w:rPr>
          <w:rFonts w:eastAsiaTheme="minorHAnsi" w:cstheme="minorHAnsi"/>
          <w:b/>
          <w:bCs/>
          <w:color w:val="auto"/>
          <w:spacing w:val="0"/>
          <w:sz w:val="24"/>
          <w:szCs w:val="24"/>
        </w:rPr>
        <w:t>A</w:t>
      </w:r>
      <w:r w:rsidR="00F65D7B" w:rsidRPr="004A3D38">
        <w:rPr>
          <w:rFonts w:eastAsiaTheme="minorHAnsi" w:cstheme="minorHAnsi"/>
          <w:b/>
          <w:bCs/>
          <w:color w:val="auto"/>
          <w:spacing w:val="0"/>
          <w:sz w:val="24"/>
          <w:szCs w:val="24"/>
        </w:rPr>
        <w:t xml:space="preserve">lto </w:t>
      </w:r>
      <w:r w:rsidR="00D87EF1" w:rsidRPr="004A3D38">
        <w:rPr>
          <w:rFonts w:eastAsiaTheme="minorHAnsi" w:cstheme="minorHAnsi"/>
          <w:b/>
          <w:bCs/>
          <w:color w:val="auto"/>
          <w:spacing w:val="0"/>
          <w:sz w:val="24"/>
          <w:szCs w:val="24"/>
        </w:rPr>
        <w:t>C</w:t>
      </w:r>
      <w:r w:rsidR="00F65D7B" w:rsidRPr="004A3D38">
        <w:rPr>
          <w:rFonts w:eastAsiaTheme="minorHAnsi" w:cstheme="minorHAnsi"/>
          <w:b/>
          <w:bCs/>
          <w:color w:val="auto"/>
          <w:spacing w:val="0"/>
          <w:sz w:val="24"/>
          <w:szCs w:val="24"/>
        </w:rPr>
        <w:t xml:space="preserve">omisario </w:t>
      </w:r>
      <w:r w:rsidR="00D87EF1" w:rsidRPr="004A3D38">
        <w:rPr>
          <w:rFonts w:eastAsiaTheme="minorHAnsi" w:cstheme="minorHAnsi"/>
          <w:b/>
          <w:bCs/>
          <w:color w:val="auto"/>
          <w:spacing w:val="0"/>
          <w:sz w:val="24"/>
          <w:szCs w:val="24"/>
        </w:rPr>
        <w:t>G</w:t>
      </w:r>
      <w:r w:rsidR="00891A6B" w:rsidRPr="004A3D38">
        <w:rPr>
          <w:rFonts w:eastAsiaTheme="minorHAnsi" w:cstheme="minorHAnsi"/>
          <w:b/>
          <w:bCs/>
          <w:color w:val="auto"/>
          <w:spacing w:val="0"/>
          <w:sz w:val="24"/>
          <w:szCs w:val="24"/>
        </w:rPr>
        <w:t>eneral</w:t>
      </w:r>
      <w:r w:rsidR="00D87EF1" w:rsidRPr="004A3D38">
        <w:rPr>
          <w:rFonts w:eastAsiaTheme="minorHAnsi" w:cstheme="minorHAnsi"/>
          <w:b/>
          <w:bCs/>
          <w:color w:val="auto"/>
          <w:spacing w:val="0"/>
          <w:sz w:val="24"/>
          <w:szCs w:val="24"/>
        </w:rPr>
        <w:t xml:space="preserve"> Dámaso</w:t>
      </w:r>
      <w:r w:rsidR="00891A6B" w:rsidRPr="004A3D38">
        <w:rPr>
          <w:rFonts w:eastAsiaTheme="minorHAnsi" w:cstheme="minorHAnsi"/>
          <w:b/>
          <w:bCs/>
          <w:color w:val="auto"/>
          <w:spacing w:val="0"/>
          <w:sz w:val="24"/>
          <w:szCs w:val="24"/>
        </w:rPr>
        <w:t xml:space="preserve"> Berenguer,</w:t>
      </w:r>
      <w:r w:rsidR="00762DA5" w:rsidRPr="004A3D38">
        <w:rPr>
          <w:rFonts w:eastAsiaTheme="minorHAnsi" w:cstheme="minorHAnsi"/>
          <w:b/>
          <w:bCs/>
          <w:color w:val="auto"/>
          <w:spacing w:val="0"/>
          <w:sz w:val="24"/>
          <w:szCs w:val="24"/>
        </w:rPr>
        <w:t xml:space="preserve"> desembarcó en la ciudad de</w:t>
      </w:r>
      <w:r w:rsidR="00891A6B" w:rsidRPr="004A3D38">
        <w:rPr>
          <w:rFonts w:eastAsiaTheme="minorHAnsi" w:cstheme="minorHAnsi"/>
          <w:b/>
          <w:bCs/>
          <w:color w:val="auto"/>
          <w:spacing w:val="0"/>
          <w:sz w:val="24"/>
          <w:szCs w:val="24"/>
        </w:rPr>
        <w:t xml:space="preserve"> Melilla.</w:t>
      </w:r>
    </w:p>
    <w:p w14:paraId="67BFADE5" w14:textId="4A8DFD1E" w:rsidR="00891A6B" w:rsidRPr="0097152E" w:rsidRDefault="00D87EF1" w:rsidP="0097152E">
      <w:pPr>
        <w:numPr>
          <w:ilvl w:val="1"/>
          <w:numId w:val="0"/>
        </w:numPr>
        <w:jc w:val="both"/>
        <w:rPr>
          <w:rFonts w:ascii="Calibri" w:hAnsi="Calibri" w:cs="Calibri"/>
        </w:rPr>
      </w:pPr>
      <w:r w:rsidRPr="004A3D38">
        <w:rPr>
          <w:rFonts w:cstheme="minorHAnsi"/>
          <w:i/>
          <w:iCs/>
          <w:kern w:val="0"/>
        </w:rPr>
        <w:t>«</w:t>
      </w:r>
      <w:r w:rsidR="004A3D38" w:rsidRPr="004A3D38">
        <w:rPr>
          <w:rFonts w:cstheme="minorHAnsi"/>
          <w:i/>
          <w:iCs/>
          <w:kern w:val="0"/>
        </w:rPr>
        <w:t>… ¡</w:t>
      </w:r>
      <w:r w:rsidR="00891A6B" w:rsidRPr="004A3D38">
        <w:rPr>
          <w:rFonts w:cstheme="minorHAnsi"/>
          <w:i/>
          <w:iCs/>
          <w:kern w:val="0"/>
        </w:rPr>
        <w:t xml:space="preserve">Triste noche! Impresionante desembarco, a la luz de aquellas antorchas que, con sus vacilantes inciertos resplandores, iluminaban la silenciosa muchedumbre congregada en el muelle, sobre la que ya flotaba el pavoroso hálito de la tragedia, que aun desconocía en su aterradora magnitud; imponente masa, taciturna, circunspecta, algo defraudada al ver que conmigo no venían fuerzas, ansiosa de una palabra de aliento. ávida de una esperanza de </w:t>
      </w:r>
      <w:r w:rsidR="00891A6B" w:rsidRPr="0097152E">
        <w:rPr>
          <w:rFonts w:ascii="Calibri" w:hAnsi="Calibri" w:cs="Calibri"/>
        </w:rPr>
        <w:t>seguridad</w:t>
      </w:r>
      <w:r w:rsidRPr="0097152E">
        <w:rPr>
          <w:rFonts w:ascii="Calibri" w:hAnsi="Calibri" w:cs="Calibri"/>
        </w:rPr>
        <w:t>…»</w:t>
      </w:r>
    </w:p>
    <w:p w14:paraId="25838E74" w14:textId="0A3919F5" w:rsidR="00891A6B" w:rsidRPr="00D87EF1" w:rsidRDefault="00D87EF1" w:rsidP="0097152E">
      <w:pPr>
        <w:numPr>
          <w:ilvl w:val="1"/>
          <w:numId w:val="0"/>
        </w:numPr>
        <w:jc w:val="both"/>
        <w:rPr>
          <w:rFonts w:cstheme="minorHAnsi"/>
        </w:rPr>
      </w:pPr>
      <w:r w:rsidRPr="0097152E">
        <w:rPr>
          <w:rFonts w:ascii="Calibri" w:hAnsi="Calibri" w:cs="Calibri"/>
        </w:rPr>
        <w:t>Con e</w:t>
      </w:r>
      <w:r w:rsidR="00891A6B" w:rsidRPr="0097152E">
        <w:rPr>
          <w:rFonts w:ascii="Calibri" w:hAnsi="Calibri" w:cs="Calibri"/>
        </w:rPr>
        <w:t xml:space="preserve">stas palabras </w:t>
      </w:r>
      <w:r w:rsidR="00877912">
        <w:rPr>
          <w:rFonts w:ascii="Calibri" w:hAnsi="Calibri" w:cs="Calibri"/>
        </w:rPr>
        <w:t xml:space="preserve">describió </w:t>
      </w:r>
      <w:r w:rsidR="00891A6B" w:rsidRPr="0097152E">
        <w:rPr>
          <w:rFonts w:ascii="Calibri" w:hAnsi="Calibri" w:cs="Calibri"/>
        </w:rPr>
        <w:t xml:space="preserve">el </w:t>
      </w:r>
      <w:r w:rsidRPr="0097152E">
        <w:rPr>
          <w:rFonts w:ascii="Calibri" w:hAnsi="Calibri" w:cs="Calibri"/>
        </w:rPr>
        <w:t xml:space="preserve">Alto Comisario </w:t>
      </w:r>
      <w:r w:rsidR="00891A6B" w:rsidRPr="0097152E">
        <w:rPr>
          <w:rFonts w:ascii="Calibri" w:hAnsi="Calibri" w:cs="Calibri"/>
        </w:rPr>
        <w:t>General Dámaso Berenguer</w:t>
      </w:r>
      <w:r w:rsidRPr="0097152E">
        <w:rPr>
          <w:rFonts w:ascii="Calibri" w:hAnsi="Calibri" w:cs="Calibri"/>
        </w:rPr>
        <w:t xml:space="preserve"> </w:t>
      </w:r>
      <w:r w:rsidR="007C317E" w:rsidRPr="0097152E">
        <w:rPr>
          <w:rFonts w:ascii="Calibri" w:hAnsi="Calibri" w:cs="Calibri"/>
        </w:rPr>
        <w:t xml:space="preserve">en su diario de </w:t>
      </w:r>
      <w:r w:rsidR="007C317E" w:rsidRPr="00D87EF1">
        <w:rPr>
          <w:rFonts w:cstheme="minorHAnsi"/>
        </w:rPr>
        <w:t>operaciones,</w:t>
      </w:r>
      <w:r w:rsidR="00891A6B" w:rsidRPr="00D87EF1">
        <w:rPr>
          <w:rFonts w:cstheme="minorHAnsi"/>
        </w:rPr>
        <w:t xml:space="preserve"> su llegada a la Ciudad de Melilla la </w:t>
      </w:r>
      <w:r w:rsidR="00836CCF" w:rsidRPr="00D87EF1">
        <w:rPr>
          <w:rFonts w:cstheme="minorHAnsi"/>
        </w:rPr>
        <w:t>madrugada del 23</w:t>
      </w:r>
      <w:r w:rsidR="00891A6B" w:rsidRPr="00D87EF1">
        <w:rPr>
          <w:rFonts w:cstheme="minorHAnsi"/>
        </w:rPr>
        <w:t xml:space="preserve"> de julio de julio de 1921. </w:t>
      </w:r>
    </w:p>
    <w:p w14:paraId="733BD301" w14:textId="4BA581CD" w:rsidR="001E4B64" w:rsidRPr="004A3D38" w:rsidRDefault="00D87EF1" w:rsidP="00762DA5">
      <w:pPr>
        <w:pStyle w:val="Subttulo"/>
        <w:jc w:val="both"/>
        <w:rPr>
          <w:rFonts w:eastAsiaTheme="minorHAnsi" w:cstheme="minorHAnsi"/>
          <w:i/>
          <w:iCs/>
          <w:color w:val="auto"/>
          <w:spacing w:val="0"/>
          <w:kern w:val="0"/>
        </w:rPr>
      </w:pPr>
      <w:r w:rsidRPr="004A3D38">
        <w:rPr>
          <w:rFonts w:eastAsiaTheme="minorHAnsi" w:cstheme="minorHAnsi"/>
          <w:i/>
          <w:iCs/>
          <w:color w:val="auto"/>
          <w:spacing w:val="0"/>
          <w:kern w:val="0"/>
        </w:rPr>
        <w:t>«…</w:t>
      </w:r>
      <w:r w:rsidR="00891A6B" w:rsidRPr="004A3D38">
        <w:rPr>
          <w:rFonts w:eastAsiaTheme="minorHAnsi" w:cstheme="minorHAnsi"/>
          <w:i/>
          <w:iCs/>
          <w:color w:val="auto"/>
          <w:spacing w:val="0"/>
          <w:kern w:val="0"/>
        </w:rPr>
        <w:t>Emocionantes horas, de abrumadora responsabilidad, en que pude</w:t>
      </w:r>
      <w:r w:rsidR="007C317E" w:rsidRPr="004A3D38">
        <w:rPr>
          <w:rFonts w:eastAsiaTheme="minorHAnsi" w:cstheme="minorHAnsi"/>
          <w:i/>
          <w:iCs/>
          <w:color w:val="auto"/>
          <w:spacing w:val="0"/>
          <w:kern w:val="0"/>
        </w:rPr>
        <w:t xml:space="preserve"> </w:t>
      </w:r>
      <w:r w:rsidR="00891A6B" w:rsidRPr="004A3D38">
        <w:rPr>
          <w:rFonts w:eastAsiaTheme="minorHAnsi" w:cstheme="minorHAnsi"/>
          <w:i/>
          <w:iCs/>
          <w:color w:val="auto"/>
          <w:spacing w:val="0"/>
          <w:kern w:val="0"/>
        </w:rPr>
        <w:t>darme cuenta de</w:t>
      </w:r>
      <w:r w:rsidR="007C317E" w:rsidRPr="004A3D38">
        <w:rPr>
          <w:rFonts w:eastAsiaTheme="minorHAnsi" w:cstheme="minorHAnsi"/>
          <w:i/>
          <w:iCs/>
          <w:color w:val="auto"/>
          <w:spacing w:val="0"/>
          <w:kern w:val="0"/>
        </w:rPr>
        <w:t xml:space="preserve"> </w:t>
      </w:r>
      <w:r w:rsidR="00891A6B" w:rsidRPr="004A3D38">
        <w:rPr>
          <w:rFonts w:eastAsiaTheme="minorHAnsi" w:cstheme="minorHAnsi"/>
          <w:i/>
          <w:iCs/>
          <w:color w:val="auto"/>
          <w:spacing w:val="0"/>
          <w:kern w:val="0"/>
        </w:rPr>
        <w:t>l</w:t>
      </w:r>
      <w:r w:rsidR="007C317E" w:rsidRPr="004A3D38">
        <w:rPr>
          <w:rFonts w:eastAsiaTheme="minorHAnsi" w:cstheme="minorHAnsi"/>
          <w:i/>
          <w:iCs/>
          <w:color w:val="auto"/>
          <w:spacing w:val="0"/>
          <w:kern w:val="0"/>
        </w:rPr>
        <w:t>o</w:t>
      </w:r>
      <w:r w:rsidR="00891A6B" w:rsidRPr="004A3D38">
        <w:rPr>
          <w:rFonts w:eastAsiaTheme="minorHAnsi" w:cstheme="minorHAnsi"/>
          <w:i/>
          <w:iCs/>
          <w:color w:val="auto"/>
          <w:spacing w:val="0"/>
          <w:kern w:val="0"/>
        </w:rPr>
        <w:t xml:space="preserve"> que pesa un pueblo que espera </w:t>
      </w:r>
      <w:r w:rsidR="007C317E" w:rsidRPr="004A3D38">
        <w:rPr>
          <w:rFonts w:eastAsiaTheme="minorHAnsi" w:cstheme="minorHAnsi"/>
          <w:i/>
          <w:iCs/>
          <w:color w:val="auto"/>
          <w:spacing w:val="0"/>
          <w:kern w:val="0"/>
        </w:rPr>
        <w:t>s</w:t>
      </w:r>
      <w:r w:rsidR="00891A6B" w:rsidRPr="004A3D38">
        <w:rPr>
          <w:rFonts w:eastAsiaTheme="minorHAnsi" w:cstheme="minorHAnsi"/>
          <w:i/>
          <w:iCs/>
          <w:color w:val="auto"/>
          <w:spacing w:val="0"/>
          <w:kern w:val="0"/>
        </w:rPr>
        <w:t>u salvación de un</w:t>
      </w:r>
      <w:r w:rsidR="007C317E" w:rsidRPr="004A3D38">
        <w:rPr>
          <w:rFonts w:eastAsiaTheme="minorHAnsi" w:cstheme="minorHAnsi"/>
          <w:i/>
          <w:iCs/>
          <w:color w:val="auto"/>
          <w:spacing w:val="0"/>
          <w:kern w:val="0"/>
        </w:rPr>
        <w:t xml:space="preserve"> gobernante; de </w:t>
      </w:r>
      <w:r w:rsidR="00891A6B" w:rsidRPr="004A3D38">
        <w:rPr>
          <w:rFonts w:eastAsiaTheme="minorHAnsi" w:cstheme="minorHAnsi"/>
          <w:i/>
          <w:iCs/>
          <w:color w:val="auto"/>
          <w:spacing w:val="0"/>
          <w:kern w:val="0"/>
        </w:rPr>
        <w:t xml:space="preserve">lo amarga que es la </w:t>
      </w:r>
      <w:r w:rsidR="007C317E" w:rsidRPr="004A3D38">
        <w:rPr>
          <w:rFonts w:eastAsiaTheme="minorHAnsi" w:cstheme="minorHAnsi"/>
          <w:i/>
          <w:iCs/>
          <w:color w:val="auto"/>
          <w:spacing w:val="0"/>
          <w:kern w:val="0"/>
        </w:rPr>
        <w:t>in</w:t>
      </w:r>
      <w:r w:rsidR="00891A6B" w:rsidRPr="004A3D38">
        <w:rPr>
          <w:rFonts w:eastAsiaTheme="minorHAnsi" w:cstheme="minorHAnsi"/>
          <w:i/>
          <w:iCs/>
          <w:color w:val="auto"/>
          <w:spacing w:val="0"/>
          <w:kern w:val="0"/>
        </w:rPr>
        <w:t>defensión ante la amenaza; del</w:t>
      </w:r>
      <w:r w:rsidR="007C317E" w:rsidRPr="004A3D38">
        <w:rPr>
          <w:rFonts w:eastAsiaTheme="minorHAnsi" w:cstheme="minorHAnsi"/>
          <w:i/>
          <w:iCs/>
          <w:color w:val="auto"/>
          <w:spacing w:val="0"/>
          <w:kern w:val="0"/>
        </w:rPr>
        <w:t xml:space="preserve"> </w:t>
      </w:r>
      <w:r w:rsidR="00891A6B" w:rsidRPr="004A3D38">
        <w:rPr>
          <w:rFonts w:eastAsiaTheme="minorHAnsi" w:cstheme="minorHAnsi"/>
          <w:i/>
          <w:iCs/>
          <w:color w:val="auto"/>
          <w:spacing w:val="0"/>
          <w:kern w:val="0"/>
        </w:rPr>
        <w:t>esfuerzo qu</w:t>
      </w:r>
      <w:r w:rsidR="007C317E" w:rsidRPr="004A3D38">
        <w:rPr>
          <w:rFonts w:eastAsiaTheme="minorHAnsi" w:cstheme="minorHAnsi"/>
          <w:i/>
          <w:iCs/>
          <w:color w:val="auto"/>
          <w:spacing w:val="0"/>
          <w:kern w:val="0"/>
        </w:rPr>
        <w:t xml:space="preserve">e presenta </w:t>
      </w:r>
      <w:r w:rsidR="00891A6B" w:rsidRPr="004A3D38">
        <w:rPr>
          <w:rFonts w:eastAsiaTheme="minorHAnsi" w:cstheme="minorHAnsi"/>
          <w:i/>
          <w:iCs/>
          <w:color w:val="auto"/>
          <w:spacing w:val="0"/>
          <w:kern w:val="0"/>
        </w:rPr>
        <w:t>ocultar la propia intranquilidad ante las mir</w:t>
      </w:r>
      <w:r w:rsidR="007C317E" w:rsidRPr="004A3D38">
        <w:rPr>
          <w:rFonts w:eastAsiaTheme="minorHAnsi" w:cstheme="minorHAnsi"/>
          <w:i/>
          <w:iCs/>
          <w:color w:val="auto"/>
          <w:spacing w:val="0"/>
          <w:kern w:val="0"/>
        </w:rPr>
        <w:t xml:space="preserve">adas </w:t>
      </w:r>
      <w:r w:rsidR="00891A6B" w:rsidRPr="004A3D38">
        <w:rPr>
          <w:rFonts w:eastAsiaTheme="minorHAnsi" w:cstheme="minorHAnsi"/>
          <w:i/>
          <w:iCs/>
          <w:color w:val="auto"/>
          <w:spacing w:val="0"/>
          <w:kern w:val="0"/>
        </w:rPr>
        <w:t>áv</w:t>
      </w:r>
      <w:r w:rsidR="007C317E" w:rsidRPr="004A3D38">
        <w:rPr>
          <w:rFonts w:eastAsiaTheme="minorHAnsi" w:cstheme="minorHAnsi"/>
          <w:i/>
          <w:iCs/>
          <w:color w:val="auto"/>
          <w:spacing w:val="0"/>
          <w:kern w:val="0"/>
        </w:rPr>
        <w:t>i</w:t>
      </w:r>
      <w:r w:rsidR="00891A6B" w:rsidRPr="004A3D38">
        <w:rPr>
          <w:rFonts w:eastAsiaTheme="minorHAnsi" w:cstheme="minorHAnsi"/>
          <w:i/>
          <w:iCs/>
          <w:color w:val="auto"/>
          <w:spacing w:val="0"/>
          <w:kern w:val="0"/>
        </w:rPr>
        <w:t>das de la muchedumbre, ante los millares de ojos que os ace</w:t>
      </w:r>
      <w:r w:rsidR="007C317E" w:rsidRPr="004A3D38">
        <w:rPr>
          <w:rFonts w:eastAsiaTheme="minorHAnsi" w:cstheme="minorHAnsi"/>
          <w:i/>
          <w:iCs/>
          <w:color w:val="auto"/>
          <w:spacing w:val="0"/>
          <w:kern w:val="0"/>
        </w:rPr>
        <w:t>ch</w:t>
      </w:r>
      <w:r w:rsidR="00891A6B" w:rsidRPr="004A3D38">
        <w:rPr>
          <w:rFonts w:eastAsiaTheme="minorHAnsi" w:cstheme="minorHAnsi"/>
          <w:i/>
          <w:iCs/>
          <w:color w:val="auto"/>
          <w:spacing w:val="0"/>
          <w:kern w:val="0"/>
        </w:rPr>
        <w:t>a</w:t>
      </w:r>
      <w:r w:rsidR="007C317E" w:rsidRPr="004A3D38">
        <w:rPr>
          <w:rFonts w:eastAsiaTheme="minorHAnsi" w:cstheme="minorHAnsi"/>
          <w:i/>
          <w:iCs/>
          <w:color w:val="auto"/>
          <w:spacing w:val="0"/>
          <w:kern w:val="0"/>
        </w:rPr>
        <w:t>n queriendo a</w:t>
      </w:r>
      <w:r w:rsidR="00891A6B" w:rsidRPr="004A3D38">
        <w:rPr>
          <w:rFonts w:eastAsiaTheme="minorHAnsi" w:cstheme="minorHAnsi"/>
          <w:i/>
          <w:iCs/>
          <w:color w:val="auto"/>
          <w:spacing w:val="0"/>
          <w:kern w:val="0"/>
        </w:rPr>
        <w:t>divinar la impresión reconfortante, la promesa tra</w:t>
      </w:r>
      <w:r w:rsidR="007C317E" w:rsidRPr="004A3D38">
        <w:rPr>
          <w:rFonts w:eastAsiaTheme="minorHAnsi" w:cstheme="minorHAnsi"/>
          <w:i/>
          <w:iCs/>
          <w:color w:val="auto"/>
          <w:spacing w:val="0"/>
          <w:kern w:val="0"/>
        </w:rPr>
        <w:t>nqu</w:t>
      </w:r>
      <w:r w:rsidR="00891A6B" w:rsidRPr="004A3D38">
        <w:rPr>
          <w:rFonts w:eastAsiaTheme="minorHAnsi" w:cstheme="minorHAnsi"/>
          <w:i/>
          <w:iCs/>
          <w:color w:val="auto"/>
          <w:spacing w:val="0"/>
          <w:kern w:val="0"/>
        </w:rPr>
        <w:t xml:space="preserve">ilizadora. </w:t>
      </w:r>
      <w:r w:rsidR="007C317E" w:rsidRPr="004A3D38">
        <w:rPr>
          <w:rFonts w:eastAsiaTheme="minorHAnsi" w:cstheme="minorHAnsi"/>
          <w:i/>
          <w:iCs/>
          <w:color w:val="auto"/>
          <w:spacing w:val="0"/>
          <w:kern w:val="0"/>
        </w:rPr>
        <w:t>Sensa</w:t>
      </w:r>
      <w:r w:rsidR="00891A6B" w:rsidRPr="004A3D38">
        <w:rPr>
          <w:rFonts w:eastAsiaTheme="minorHAnsi" w:cstheme="minorHAnsi"/>
          <w:i/>
          <w:iCs/>
          <w:color w:val="auto"/>
          <w:spacing w:val="0"/>
          <w:kern w:val="0"/>
        </w:rPr>
        <w:t>ción dolorosa la de contemplar el triste desfile de</w:t>
      </w:r>
      <w:r w:rsidR="007C317E" w:rsidRPr="004A3D38">
        <w:rPr>
          <w:rFonts w:eastAsiaTheme="minorHAnsi" w:cstheme="minorHAnsi"/>
          <w:i/>
          <w:iCs/>
          <w:color w:val="auto"/>
          <w:spacing w:val="0"/>
          <w:kern w:val="0"/>
        </w:rPr>
        <w:t xml:space="preserve"> </w:t>
      </w:r>
      <w:r w:rsidR="00891A6B" w:rsidRPr="004A3D38">
        <w:rPr>
          <w:rFonts w:eastAsiaTheme="minorHAnsi" w:cstheme="minorHAnsi"/>
          <w:i/>
          <w:iCs/>
          <w:color w:val="auto"/>
          <w:spacing w:val="0"/>
          <w:kern w:val="0"/>
        </w:rPr>
        <w:t>aquell</w:t>
      </w:r>
      <w:r w:rsidR="007C317E" w:rsidRPr="004A3D38">
        <w:rPr>
          <w:rFonts w:eastAsiaTheme="minorHAnsi" w:cstheme="minorHAnsi"/>
          <w:i/>
          <w:iCs/>
          <w:color w:val="auto"/>
          <w:spacing w:val="0"/>
          <w:kern w:val="0"/>
        </w:rPr>
        <w:t xml:space="preserve">a congregación </w:t>
      </w:r>
      <w:r w:rsidR="00891A6B" w:rsidRPr="004A3D38">
        <w:rPr>
          <w:rFonts w:eastAsiaTheme="minorHAnsi" w:cstheme="minorHAnsi"/>
          <w:i/>
          <w:iCs/>
          <w:color w:val="auto"/>
          <w:spacing w:val="0"/>
          <w:kern w:val="0"/>
        </w:rPr>
        <w:t>dispersándose silenciosa, lúgu</w:t>
      </w:r>
      <w:r w:rsidR="007C317E" w:rsidRPr="004A3D38">
        <w:rPr>
          <w:rFonts w:eastAsiaTheme="minorHAnsi" w:cstheme="minorHAnsi"/>
          <w:i/>
          <w:iCs/>
          <w:color w:val="auto"/>
          <w:spacing w:val="0"/>
          <w:kern w:val="0"/>
        </w:rPr>
        <w:t>b</w:t>
      </w:r>
      <w:r w:rsidR="00891A6B" w:rsidRPr="004A3D38">
        <w:rPr>
          <w:rFonts w:eastAsiaTheme="minorHAnsi" w:cstheme="minorHAnsi"/>
          <w:i/>
          <w:iCs/>
          <w:color w:val="auto"/>
          <w:spacing w:val="0"/>
          <w:kern w:val="0"/>
        </w:rPr>
        <w:t>re</w:t>
      </w:r>
      <w:r w:rsidR="007C317E" w:rsidRPr="004A3D38">
        <w:rPr>
          <w:rFonts w:eastAsiaTheme="minorHAnsi" w:cstheme="minorHAnsi"/>
          <w:i/>
          <w:iCs/>
          <w:color w:val="auto"/>
          <w:spacing w:val="0"/>
          <w:kern w:val="0"/>
        </w:rPr>
        <w:t xml:space="preserve">, </w:t>
      </w:r>
      <w:r w:rsidR="00891A6B" w:rsidRPr="004A3D38">
        <w:rPr>
          <w:rFonts w:eastAsiaTheme="minorHAnsi" w:cstheme="minorHAnsi"/>
          <w:i/>
          <w:iCs/>
          <w:color w:val="auto"/>
          <w:spacing w:val="0"/>
          <w:kern w:val="0"/>
        </w:rPr>
        <w:t>camino de sus</w:t>
      </w:r>
      <w:r w:rsidR="007C317E" w:rsidRPr="004A3D38">
        <w:rPr>
          <w:rFonts w:eastAsiaTheme="minorHAnsi" w:cstheme="minorHAnsi"/>
          <w:i/>
          <w:iCs/>
          <w:color w:val="auto"/>
          <w:spacing w:val="0"/>
          <w:kern w:val="0"/>
        </w:rPr>
        <w:t xml:space="preserve"> h</w:t>
      </w:r>
      <w:r w:rsidR="00891A6B" w:rsidRPr="004A3D38">
        <w:rPr>
          <w:rFonts w:eastAsiaTheme="minorHAnsi" w:cstheme="minorHAnsi"/>
          <w:i/>
          <w:iCs/>
          <w:color w:val="auto"/>
          <w:spacing w:val="0"/>
          <w:kern w:val="0"/>
        </w:rPr>
        <w:t>ogares, con la esperanza inconcreta, con el enigma de un mañana</w:t>
      </w:r>
      <w:r w:rsidR="007C317E" w:rsidRPr="004A3D38">
        <w:rPr>
          <w:rFonts w:eastAsiaTheme="minorHAnsi" w:cstheme="minorHAnsi"/>
          <w:i/>
          <w:iCs/>
          <w:color w:val="auto"/>
          <w:spacing w:val="0"/>
          <w:kern w:val="0"/>
        </w:rPr>
        <w:t xml:space="preserve"> </w:t>
      </w:r>
      <w:r w:rsidR="00891A6B" w:rsidRPr="004A3D38">
        <w:rPr>
          <w:rFonts w:eastAsiaTheme="minorHAnsi" w:cstheme="minorHAnsi"/>
          <w:i/>
          <w:iCs/>
          <w:color w:val="auto"/>
          <w:spacing w:val="0"/>
          <w:kern w:val="0"/>
        </w:rPr>
        <w:t>incierto</w:t>
      </w:r>
      <w:r w:rsidR="007C317E" w:rsidRPr="004A3D38">
        <w:rPr>
          <w:rFonts w:eastAsiaTheme="minorHAnsi" w:cstheme="minorHAnsi"/>
          <w:i/>
          <w:iCs/>
          <w:color w:val="auto"/>
          <w:spacing w:val="0"/>
          <w:kern w:val="0"/>
        </w:rPr>
        <w:t xml:space="preserve"> del </w:t>
      </w:r>
      <w:r w:rsidR="00891A6B" w:rsidRPr="004A3D38">
        <w:rPr>
          <w:rFonts w:eastAsiaTheme="minorHAnsi" w:cstheme="minorHAnsi"/>
          <w:i/>
          <w:iCs/>
          <w:color w:val="auto"/>
          <w:spacing w:val="0"/>
          <w:kern w:val="0"/>
        </w:rPr>
        <w:t>cual ya presen</w:t>
      </w:r>
      <w:r w:rsidR="007C317E" w:rsidRPr="004A3D38">
        <w:rPr>
          <w:rFonts w:eastAsiaTheme="minorHAnsi" w:cstheme="minorHAnsi"/>
          <w:i/>
          <w:iCs/>
          <w:color w:val="auto"/>
          <w:spacing w:val="0"/>
          <w:kern w:val="0"/>
        </w:rPr>
        <w:t>tí</w:t>
      </w:r>
      <w:r w:rsidR="00891A6B" w:rsidRPr="004A3D38">
        <w:rPr>
          <w:rFonts w:eastAsiaTheme="minorHAnsi" w:cstheme="minorHAnsi"/>
          <w:i/>
          <w:iCs/>
          <w:color w:val="auto"/>
          <w:spacing w:val="0"/>
          <w:kern w:val="0"/>
        </w:rPr>
        <w:t>a la terrible amenaza, sin más consuelo</w:t>
      </w:r>
      <w:r w:rsidR="007C317E" w:rsidRPr="004A3D38">
        <w:rPr>
          <w:rFonts w:eastAsiaTheme="minorHAnsi" w:cstheme="minorHAnsi"/>
          <w:i/>
          <w:iCs/>
          <w:color w:val="auto"/>
          <w:spacing w:val="0"/>
          <w:kern w:val="0"/>
        </w:rPr>
        <w:t xml:space="preserve"> </w:t>
      </w:r>
      <w:r w:rsidR="00891A6B" w:rsidRPr="004A3D38">
        <w:rPr>
          <w:rFonts w:eastAsiaTheme="minorHAnsi" w:cstheme="minorHAnsi"/>
          <w:i/>
          <w:iCs/>
          <w:color w:val="auto"/>
          <w:spacing w:val="0"/>
          <w:kern w:val="0"/>
        </w:rPr>
        <w:t>que el de la ciega confianza</w:t>
      </w:r>
      <w:r w:rsidRPr="004A3D38">
        <w:rPr>
          <w:rFonts w:eastAsiaTheme="minorHAnsi" w:cstheme="minorHAnsi"/>
          <w:i/>
          <w:iCs/>
          <w:color w:val="auto"/>
          <w:spacing w:val="0"/>
          <w:kern w:val="0"/>
        </w:rPr>
        <w:t>…»</w:t>
      </w:r>
    </w:p>
    <w:p w14:paraId="1697228C" w14:textId="2B5A219D" w:rsidR="007C317E" w:rsidRPr="00D87EF1" w:rsidRDefault="007C317E" w:rsidP="00762DA5">
      <w:pPr>
        <w:jc w:val="both"/>
        <w:rPr>
          <w:rFonts w:cstheme="minorHAnsi"/>
        </w:rPr>
      </w:pPr>
      <w:r w:rsidRPr="00D87EF1">
        <w:rPr>
          <w:rFonts w:cstheme="minorHAnsi"/>
        </w:rPr>
        <w:t xml:space="preserve">De una forma muy barroca y literaria, El Alto Comisario General </w:t>
      </w:r>
      <w:r w:rsidR="00D87EF1">
        <w:rPr>
          <w:rFonts w:cstheme="minorHAnsi"/>
        </w:rPr>
        <w:t xml:space="preserve">Dámaso </w:t>
      </w:r>
      <w:r w:rsidRPr="00D87EF1">
        <w:rPr>
          <w:rFonts w:cstheme="minorHAnsi"/>
        </w:rPr>
        <w:t xml:space="preserve">Berenguer dejó </w:t>
      </w:r>
      <w:r w:rsidR="00D87EF1">
        <w:rPr>
          <w:rFonts w:cstheme="minorHAnsi"/>
        </w:rPr>
        <w:t>por escrito</w:t>
      </w:r>
      <w:r w:rsidRPr="00D87EF1">
        <w:rPr>
          <w:rFonts w:cstheme="minorHAnsi"/>
        </w:rPr>
        <w:t xml:space="preserve"> en su diario de operaciones y en una obra editada en 1923, </w:t>
      </w:r>
      <w:r w:rsidR="0097152E">
        <w:rPr>
          <w:rFonts w:cstheme="minorHAnsi"/>
        </w:rPr>
        <w:t>«</w:t>
      </w:r>
      <w:r w:rsidR="0097152E" w:rsidRPr="0097152E">
        <w:rPr>
          <w:rFonts w:cstheme="minorHAnsi"/>
          <w:i/>
          <w:iCs/>
        </w:rPr>
        <w:t>Campañas en el Rif y Yebala, 1921-1922: notas y documentos de mi diario de operaciones</w:t>
      </w:r>
      <w:r w:rsidR="0097152E">
        <w:rPr>
          <w:rFonts w:cstheme="minorHAnsi"/>
          <w:i/>
          <w:iCs/>
        </w:rPr>
        <w:t>»,</w:t>
      </w:r>
      <w:r w:rsidR="0097152E" w:rsidRPr="0097152E">
        <w:rPr>
          <w:rFonts w:cstheme="minorHAnsi"/>
        </w:rPr>
        <w:t xml:space="preserve"> </w:t>
      </w:r>
      <w:r w:rsidRPr="00D87EF1">
        <w:rPr>
          <w:rFonts w:cstheme="minorHAnsi"/>
        </w:rPr>
        <w:t>sus impresiones más personales sobre el estado de la situación que</w:t>
      </w:r>
      <w:r w:rsidR="00D87EF1">
        <w:rPr>
          <w:rFonts w:cstheme="minorHAnsi"/>
        </w:rPr>
        <w:t xml:space="preserve"> fue observando y</w:t>
      </w:r>
      <w:r w:rsidRPr="00D87EF1">
        <w:rPr>
          <w:rFonts w:cstheme="minorHAnsi"/>
        </w:rPr>
        <w:t xml:space="preserve"> </w:t>
      </w:r>
      <w:r w:rsidR="00877912">
        <w:rPr>
          <w:rFonts w:cstheme="minorHAnsi"/>
        </w:rPr>
        <w:t xml:space="preserve">que </w:t>
      </w:r>
      <w:r w:rsidRPr="00D87EF1">
        <w:rPr>
          <w:rFonts w:cstheme="minorHAnsi"/>
        </w:rPr>
        <w:t>encont</w:t>
      </w:r>
      <w:r w:rsidR="00877912">
        <w:rPr>
          <w:rFonts w:cstheme="minorHAnsi"/>
        </w:rPr>
        <w:t>ró</w:t>
      </w:r>
      <w:r w:rsidRPr="00D87EF1">
        <w:rPr>
          <w:rFonts w:cstheme="minorHAnsi"/>
        </w:rPr>
        <w:t xml:space="preserve"> a su paso, en l</w:t>
      </w:r>
      <w:r w:rsidR="00D87EF1">
        <w:rPr>
          <w:rFonts w:cstheme="minorHAnsi"/>
        </w:rPr>
        <w:t>a</w:t>
      </w:r>
      <w:r w:rsidRPr="00D87EF1">
        <w:rPr>
          <w:rFonts w:cstheme="minorHAnsi"/>
        </w:rPr>
        <w:t>s aciag</w:t>
      </w:r>
      <w:r w:rsidR="00D87EF1">
        <w:rPr>
          <w:rFonts w:cstheme="minorHAnsi"/>
        </w:rPr>
        <w:t>a</w:t>
      </w:r>
      <w:r w:rsidRPr="00D87EF1">
        <w:rPr>
          <w:rFonts w:cstheme="minorHAnsi"/>
        </w:rPr>
        <w:t xml:space="preserve">s e ignominiosos </w:t>
      </w:r>
      <w:r w:rsidR="00D87EF1">
        <w:rPr>
          <w:rFonts w:cstheme="minorHAnsi"/>
        </w:rPr>
        <w:t>hora</w:t>
      </w:r>
      <w:r w:rsidRPr="00D87EF1">
        <w:rPr>
          <w:rFonts w:cstheme="minorHAnsi"/>
        </w:rPr>
        <w:t xml:space="preserve">s de </w:t>
      </w:r>
      <w:r w:rsidR="00D87EF1">
        <w:rPr>
          <w:rFonts w:cstheme="minorHAnsi"/>
        </w:rPr>
        <w:t>aquella madrugada del 23</w:t>
      </w:r>
      <w:r w:rsidRPr="00D87EF1">
        <w:rPr>
          <w:rFonts w:cstheme="minorHAnsi"/>
        </w:rPr>
        <w:t xml:space="preserve"> de julio de 1921</w:t>
      </w:r>
      <w:r w:rsidR="00D87EF1">
        <w:rPr>
          <w:rFonts w:cstheme="minorHAnsi"/>
        </w:rPr>
        <w:t xml:space="preserve">. </w:t>
      </w:r>
      <w:r w:rsidR="00877912">
        <w:rPr>
          <w:rFonts w:cstheme="minorHAnsi"/>
        </w:rPr>
        <w:t>El Alto Comisario General Dámaso Berenguer sintió</w:t>
      </w:r>
      <w:r w:rsidR="00F65D7B" w:rsidRPr="00D87EF1">
        <w:rPr>
          <w:rFonts w:cstheme="minorHAnsi"/>
        </w:rPr>
        <w:t xml:space="preserve"> </w:t>
      </w:r>
      <w:r w:rsidR="0097152E">
        <w:rPr>
          <w:rFonts w:cstheme="minorHAnsi"/>
        </w:rPr>
        <w:t xml:space="preserve">verdadera </w:t>
      </w:r>
      <w:r w:rsidR="00F65D7B" w:rsidRPr="00D87EF1">
        <w:rPr>
          <w:rFonts w:cstheme="minorHAnsi"/>
        </w:rPr>
        <w:t>angustia</w:t>
      </w:r>
      <w:r w:rsidR="00877912">
        <w:rPr>
          <w:rFonts w:cstheme="minorHAnsi"/>
        </w:rPr>
        <w:t xml:space="preserve">, además de un enorme </w:t>
      </w:r>
      <w:r w:rsidR="00F65D7B" w:rsidRPr="00D87EF1">
        <w:rPr>
          <w:rFonts w:cstheme="minorHAnsi"/>
        </w:rPr>
        <w:t>cargo de concienci</w:t>
      </w:r>
      <w:r w:rsidR="00877912">
        <w:rPr>
          <w:rFonts w:cstheme="minorHAnsi"/>
        </w:rPr>
        <w:t>a. A</w:t>
      </w:r>
      <w:r w:rsidR="0097152E">
        <w:rPr>
          <w:rFonts w:cstheme="minorHAnsi"/>
        </w:rPr>
        <w:t xml:space="preserve">quella situación </w:t>
      </w:r>
      <w:r w:rsidR="00F65D7B" w:rsidRPr="00D87EF1">
        <w:rPr>
          <w:rFonts w:cstheme="minorHAnsi"/>
        </w:rPr>
        <w:t>proporcionó</w:t>
      </w:r>
      <w:r w:rsidR="00877912">
        <w:rPr>
          <w:rFonts w:cstheme="minorHAnsi"/>
        </w:rPr>
        <w:t xml:space="preserve"> </w:t>
      </w:r>
      <w:r w:rsidR="00455D38">
        <w:rPr>
          <w:rFonts w:cstheme="minorHAnsi"/>
        </w:rPr>
        <w:t>al Alto Comisario General Dámaso Berenguer</w:t>
      </w:r>
      <w:r w:rsidR="0097152E">
        <w:rPr>
          <w:rFonts w:cstheme="minorHAnsi"/>
        </w:rPr>
        <w:t xml:space="preserve">, </w:t>
      </w:r>
      <w:r w:rsidR="00F65D7B" w:rsidRPr="00D87EF1">
        <w:rPr>
          <w:rFonts w:cstheme="minorHAnsi"/>
        </w:rPr>
        <w:t xml:space="preserve">un indicador sobre el alcance del desastre, del que </w:t>
      </w:r>
      <w:r w:rsidR="00810637">
        <w:rPr>
          <w:rFonts w:cstheme="minorHAnsi"/>
        </w:rPr>
        <w:t>él mismo se consideró responsable, aunque con cierto matices.</w:t>
      </w:r>
    </w:p>
    <w:p w14:paraId="045664B8" w14:textId="17745B89" w:rsidR="00810637" w:rsidRDefault="004F642F" w:rsidP="0097152E">
      <w:pPr>
        <w:numPr>
          <w:ilvl w:val="1"/>
          <w:numId w:val="0"/>
        </w:numPr>
        <w:jc w:val="both"/>
        <w:rPr>
          <w:rFonts w:cstheme="minorHAnsi"/>
        </w:rPr>
      </w:pPr>
      <w:r>
        <w:rPr>
          <w:rFonts w:cstheme="minorHAnsi"/>
        </w:rPr>
        <w:t>Durante la jornada del día 22 de julio de 1921, h</w:t>
      </w:r>
      <w:r w:rsidR="00D12D41" w:rsidRPr="00D87EF1">
        <w:rPr>
          <w:rFonts w:cstheme="minorHAnsi"/>
        </w:rPr>
        <w:t xml:space="preserve">oras antes que </w:t>
      </w:r>
      <w:r w:rsidR="007C317E" w:rsidRPr="00D87EF1">
        <w:rPr>
          <w:rFonts w:cstheme="minorHAnsi"/>
        </w:rPr>
        <w:t xml:space="preserve">El Alto Comisario General </w:t>
      </w:r>
      <w:r w:rsidR="00D87EF1">
        <w:rPr>
          <w:rFonts w:cstheme="minorHAnsi"/>
        </w:rPr>
        <w:t xml:space="preserve">Dámaso </w:t>
      </w:r>
      <w:r w:rsidR="007C317E" w:rsidRPr="00D87EF1">
        <w:rPr>
          <w:rFonts w:cstheme="minorHAnsi"/>
        </w:rPr>
        <w:t>Berenguer se encontra</w:t>
      </w:r>
      <w:r w:rsidR="00D12D41" w:rsidRPr="00D87EF1">
        <w:rPr>
          <w:rFonts w:cstheme="minorHAnsi"/>
        </w:rPr>
        <w:t>se</w:t>
      </w:r>
      <w:r w:rsidR="007C317E" w:rsidRPr="00D87EF1">
        <w:rPr>
          <w:rFonts w:cstheme="minorHAnsi"/>
        </w:rPr>
        <w:t xml:space="preserve"> desembarcando en Melilla</w:t>
      </w:r>
      <w:r w:rsidR="00D12D41" w:rsidRPr="00D87EF1">
        <w:rPr>
          <w:rFonts w:cstheme="minorHAnsi"/>
        </w:rPr>
        <w:t xml:space="preserve">, El </w:t>
      </w:r>
      <w:r>
        <w:rPr>
          <w:rFonts w:cstheme="minorHAnsi"/>
        </w:rPr>
        <w:t xml:space="preserve">General Jefe </w:t>
      </w:r>
      <w:r w:rsidR="00D12D41" w:rsidRPr="00D87EF1">
        <w:rPr>
          <w:rFonts w:cstheme="minorHAnsi"/>
        </w:rPr>
        <w:t xml:space="preserve">Segundo al Mando de la Comandancia General de Melilla, El General </w:t>
      </w:r>
      <w:r w:rsidR="00D87EF1">
        <w:rPr>
          <w:rFonts w:cstheme="minorHAnsi"/>
        </w:rPr>
        <w:t xml:space="preserve">Felipe </w:t>
      </w:r>
      <w:r w:rsidR="00D12D41" w:rsidRPr="00D87EF1">
        <w:rPr>
          <w:rFonts w:cstheme="minorHAnsi"/>
        </w:rPr>
        <w:t>Navarro,</w:t>
      </w:r>
      <w:r w:rsidR="00810637">
        <w:rPr>
          <w:rFonts w:cstheme="minorHAnsi"/>
        </w:rPr>
        <w:t xml:space="preserve"> se encontraba</w:t>
      </w:r>
      <w:r w:rsidR="00D12D41" w:rsidRPr="00D87EF1">
        <w:rPr>
          <w:rFonts w:cstheme="minorHAnsi"/>
        </w:rPr>
        <w:t xml:space="preserve"> en </w:t>
      </w:r>
      <w:r w:rsidR="00D87EF1">
        <w:rPr>
          <w:rFonts w:cstheme="minorHAnsi"/>
        </w:rPr>
        <w:t xml:space="preserve">la posición de </w:t>
      </w:r>
      <w:r w:rsidR="00D12D41" w:rsidRPr="00D87EF1">
        <w:rPr>
          <w:rFonts w:cstheme="minorHAnsi"/>
        </w:rPr>
        <w:t xml:space="preserve">Dar Drius. </w:t>
      </w:r>
      <w:r w:rsidR="00D87EF1">
        <w:rPr>
          <w:rFonts w:cstheme="minorHAnsi"/>
        </w:rPr>
        <w:t>El General Felipe Navarro s</w:t>
      </w:r>
      <w:r w:rsidR="00D12D41" w:rsidRPr="00D87EF1">
        <w:rPr>
          <w:rFonts w:cstheme="minorHAnsi"/>
        </w:rPr>
        <w:t>e</w:t>
      </w:r>
      <w:r w:rsidR="00810637">
        <w:rPr>
          <w:rFonts w:cstheme="minorHAnsi"/>
        </w:rPr>
        <w:t xml:space="preserve"> desplazó al interior del territorio con intención de Alcanzar Ben-Tieb, en la creencia de encontrarse con las unidades que se habría reagrupado en la posición mencionada, sin embargo, </w:t>
      </w:r>
      <w:r w:rsidR="00455D38">
        <w:rPr>
          <w:rFonts w:cstheme="minorHAnsi"/>
        </w:rPr>
        <w:t>cuando</w:t>
      </w:r>
      <w:r w:rsidR="00810637">
        <w:rPr>
          <w:rFonts w:cstheme="minorHAnsi"/>
        </w:rPr>
        <w:t xml:space="preserve"> alcanzó el </w:t>
      </w:r>
      <w:r>
        <w:rPr>
          <w:rFonts w:cstheme="minorHAnsi"/>
        </w:rPr>
        <w:t>campamento</w:t>
      </w:r>
      <w:r w:rsidR="00D87EF1">
        <w:rPr>
          <w:rFonts w:cstheme="minorHAnsi"/>
        </w:rPr>
        <w:t xml:space="preserve"> de Dar Drius</w:t>
      </w:r>
      <w:r w:rsidR="00EB11EA">
        <w:rPr>
          <w:rFonts w:cstheme="minorHAnsi"/>
        </w:rPr>
        <w:t xml:space="preserve"> </w:t>
      </w:r>
      <w:r>
        <w:rPr>
          <w:rFonts w:cstheme="minorHAnsi"/>
        </w:rPr>
        <w:t>a</w:t>
      </w:r>
      <w:r w:rsidR="00D12D41" w:rsidRPr="00D87EF1">
        <w:rPr>
          <w:rFonts w:cstheme="minorHAnsi"/>
        </w:rPr>
        <w:t>lrededor de las 17.30 horas</w:t>
      </w:r>
      <w:r w:rsidR="00EB11EA">
        <w:rPr>
          <w:rFonts w:cstheme="minorHAnsi"/>
        </w:rPr>
        <w:t xml:space="preserve">, </w:t>
      </w:r>
      <w:r w:rsidR="00455D38">
        <w:rPr>
          <w:rFonts w:cstheme="minorHAnsi"/>
        </w:rPr>
        <w:t>se encontró</w:t>
      </w:r>
      <w:r w:rsidR="00D12D41" w:rsidRPr="00D87EF1">
        <w:rPr>
          <w:rFonts w:cstheme="minorHAnsi"/>
        </w:rPr>
        <w:t xml:space="preserve"> </w:t>
      </w:r>
      <w:r w:rsidR="00455D38">
        <w:rPr>
          <w:rFonts w:cstheme="minorHAnsi"/>
        </w:rPr>
        <w:t>con</w:t>
      </w:r>
      <w:r w:rsidR="00EB11EA">
        <w:rPr>
          <w:rFonts w:cstheme="minorHAnsi"/>
        </w:rPr>
        <w:t xml:space="preserve"> </w:t>
      </w:r>
      <w:r>
        <w:rPr>
          <w:rFonts w:cstheme="minorHAnsi"/>
        </w:rPr>
        <w:t xml:space="preserve">un ejército </w:t>
      </w:r>
      <w:r w:rsidR="00455D38">
        <w:rPr>
          <w:rFonts w:cstheme="minorHAnsi"/>
        </w:rPr>
        <w:t>en retirada</w:t>
      </w:r>
      <w:r w:rsidR="00EB11EA">
        <w:rPr>
          <w:rFonts w:cstheme="minorHAnsi"/>
        </w:rPr>
        <w:t xml:space="preserve">, sin mando y </w:t>
      </w:r>
      <w:r>
        <w:rPr>
          <w:rFonts w:cstheme="minorHAnsi"/>
        </w:rPr>
        <w:t xml:space="preserve">sumido </w:t>
      </w:r>
      <w:r w:rsidR="00D12D41" w:rsidRPr="00D87EF1">
        <w:rPr>
          <w:rFonts w:cstheme="minorHAnsi"/>
        </w:rPr>
        <w:t>e</w:t>
      </w:r>
      <w:r>
        <w:rPr>
          <w:rFonts w:cstheme="minorHAnsi"/>
        </w:rPr>
        <w:t>n</w:t>
      </w:r>
      <w:r w:rsidR="00D12D41" w:rsidRPr="00D87EF1">
        <w:rPr>
          <w:rFonts w:cstheme="minorHAnsi"/>
        </w:rPr>
        <w:t xml:space="preserve"> un auténtico caos. </w:t>
      </w:r>
    </w:p>
    <w:p w14:paraId="755FB677" w14:textId="5CCB7933" w:rsidR="002043DA" w:rsidRPr="0097152E" w:rsidRDefault="00D12D41" w:rsidP="0097152E">
      <w:pPr>
        <w:numPr>
          <w:ilvl w:val="1"/>
          <w:numId w:val="0"/>
        </w:numPr>
        <w:jc w:val="both"/>
        <w:rPr>
          <w:rFonts w:ascii="Calibri" w:hAnsi="Calibri" w:cs="Calibri"/>
        </w:rPr>
      </w:pPr>
      <w:r w:rsidRPr="00D87EF1">
        <w:rPr>
          <w:rFonts w:cstheme="minorHAnsi"/>
        </w:rPr>
        <w:t xml:space="preserve">El General </w:t>
      </w:r>
      <w:r w:rsidR="00D87EF1">
        <w:rPr>
          <w:rFonts w:cstheme="minorHAnsi"/>
        </w:rPr>
        <w:t xml:space="preserve">Felipe </w:t>
      </w:r>
      <w:r w:rsidRPr="00D87EF1">
        <w:rPr>
          <w:rFonts w:cstheme="minorHAnsi"/>
        </w:rPr>
        <w:t xml:space="preserve">Navarro </w:t>
      </w:r>
      <w:r w:rsidR="00EB11EA">
        <w:rPr>
          <w:rFonts w:cstheme="minorHAnsi"/>
        </w:rPr>
        <w:t>observó</w:t>
      </w:r>
      <w:r w:rsidRPr="00D87EF1">
        <w:rPr>
          <w:rFonts w:cstheme="minorHAnsi"/>
        </w:rPr>
        <w:t xml:space="preserve"> los</w:t>
      </w:r>
      <w:r w:rsidR="00EB11EA">
        <w:rPr>
          <w:rFonts w:cstheme="minorHAnsi"/>
        </w:rPr>
        <w:t xml:space="preserve"> restos</w:t>
      </w:r>
      <w:r w:rsidRPr="00D87EF1">
        <w:rPr>
          <w:rFonts w:cstheme="minorHAnsi"/>
        </w:rPr>
        <w:t xml:space="preserve"> d</w:t>
      </w:r>
      <w:r w:rsidR="004F642F">
        <w:rPr>
          <w:rFonts w:cstheme="minorHAnsi"/>
        </w:rPr>
        <w:t>e las diferentes unidad</w:t>
      </w:r>
      <w:r w:rsidR="00EB11EA">
        <w:rPr>
          <w:rFonts w:cstheme="minorHAnsi"/>
        </w:rPr>
        <w:t>es</w:t>
      </w:r>
      <w:r w:rsidRPr="00D87EF1">
        <w:rPr>
          <w:rFonts w:cstheme="minorHAnsi"/>
        </w:rPr>
        <w:t xml:space="preserve"> que</w:t>
      </w:r>
      <w:r w:rsidR="00810637">
        <w:rPr>
          <w:rFonts w:cstheme="minorHAnsi"/>
        </w:rPr>
        <w:t xml:space="preserve"> tuvo</w:t>
      </w:r>
      <w:r w:rsidRPr="00D87EF1">
        <w:rPr>
          <w:rFonts w:cstheme="minorHAnsi"/>
        </w:rPr>
        <w:t xml:space="preserve"> que organizar, con una columna en retirada, </w:t>
      </w:r>
      <w:r w:rsidR="00D87EF1">
        <w:rPr>
          <w:rFonts w:cstheme="minorHAnsi"/>
        </w:rPr>
        <w:t>desde</w:t>
      </w:r>
      <w:r w:rsidR="004F642F">
        <w:rPr>
          <w:rFonts w:cstheme="minorHAnsi"/>
        </w:rPr>
        <w:t xml:space="preserve"> Dar Drius</w:t>
      </w:r>
      <w:r w:rsidR="00D87EF1">
        <w:rPr>
          <w:rFonts w:cstheme="minorHAnsi"/>
        </w:rPr>
        <w:t xml:space="preserve"> </w:t>
      </w:r>
      <w:r w:rsidRPr="00D87EF1">
        <w:rPr>
          <w:rFonts w:cstheme="minorHAnsi"/>
        </w:rPr>
        <w:t xml:space="preserve">hasta </w:t>
      </w:r>
      <w:r w:rsidR="00D87EF1">
        <w:rPr>
          <w:rFonts w:cstheme="minorHAnsi"/>
        </w:rPr>
        <w:t>La Plaza de Melilla</w:t>
      </w:r>
      <w:r w:rsidRPr="00D87EF1">
        <w:rPr>
          <w:rFonts w:cstheme="minorHAnsi"/>
        </w:rPr>
        <w:t xml:space="preserve">. El General </w:t>
      </w:r>
      <w:r w:rsidR="004F642F">
        <w:rPr>
          <w:rFonts w:cstheme="minorHAnsi"/>
        </w:rPr>
        <w:t xml:space="preserve">Felipe </w:t>
      </w:r>
      <w:r w:rsidRPr="00D87EF1">
        <w:rPr>
          <w:rFonts w:cstheme="minorHAnsi"/>
          <w:kern w:val="0"/>
        </w:rPr>
        <w:t>Navarro,</w:t>
      </w:r>
      <w:r w:rsidR="004F642F">
        <w:rPr>
          <w:rFonts w:cstheme="minorHAnsi"/>
          <w:kern w:val="0"/>
        </w:rPr>
        <w:t xml:space="preserve"> desconocedor de la situación real y falto de información y de miembros de la Plana Mayor del Ejército, </w:t>
      </w:r>
      <w:r w:rsidR="00455D38">
        <w:rPr>
          <w:rFonts w:cstheme="minorHAnsi"/>
          <w:kern w:val="0"/>
        </w:rPr>
        <w:t>comunicó</w:t>
      </w:r>
      <w:r w:rsidRPr="00D87EF1">
        <w:rPr>
          <w:rFonts w:cstheme="minorHAnsi"/>
          <w:kern w:val="0"/>
        </w:rPr>
        <w:t xml:space="preserve"> la trascendencia</w:t>
      </w:r>
      <w:r w:rsidR="00455D38">
        <w:rPr>
          <w:rFonts w:cstheme="minorHAnsi"/>
          <w:kern w:val="0"/>
        </w:rPr>
        <w:t xml:space="preserve"> real </w:t>
      </w:r>
      <w:r w:rsidR="004F642F">
        <w:rPr>
          <w:rFonts w:cstheme="minorHAnsi"/>
          <w:kern w:val="0"/>
        </w:rPr>
        <w:t>de su</w:t>
      </w:r>
      <w:r w:rsidRPr="00D87EF1">
        <w:rPr>
          <w:rFonts w:cstheme="minorHAnsi"/>
          <w:kern w:val="0"/>
        </w:rPr>
        <w:t xml:space="preserve"> situación</w:t>
      </w:r>
      <w:r w:rsidR="004F642F">
        <w:rPr>
          <w:rFonts w:cstheme="minorHAnsi"/>
          <w:kern w:val="0"/>
        </w:rPr>
        <w:t xml:space="preserve"> al mando</w:t>
      </w:r>
      <w:r w:rsidRPr="00D87EF1">
        <w:rPr>
          <w:rFonts w:cstheme="minorHAnsi"/>
          <w:kern w:val="0"/>
        </w:rPr>
        <w:t>. En su</w:t>
      </w:r>
      <w:r w:rsidRPr="00D87EF1">
        <w:rPr>
          <w:rFonts w:cstheme="minorHAnsi"/>
        </w:rPr>
        <w:t xml:space="preserve"> </w:t>
      </w:r>
      <w:r w:rsidRPr="00D87EF1">
        <w:rPr>
          <w:rFonts w:cstheme="minorHAnsi"/>
          <w:kern w:val="0"/>
        </w:rPr>
        <w:t xml:space="preserve">telegrama de las 18.45 horas, </w:t>
      </w:r>
      <w:r w:rsidRPr="0097152E">
        <w:rPr>
          <w:rFonts w:ascii="Calibri" w:hAnsi="Calibri" w:cs="Calibri"/>
        </w:rPr>
        <w:t>exp</w:t>
      </w:r>
      <w:r w:rsidR="004F642F" w:rsidRPr="0097152E">
        <w:rPr>
          <w:rFonts w:ascii="Calibri" w:hAnsi="Calibri" w:cs="Calibri"/>
        </w:rPr>
        <w:t>uso</w:t>
      </w:r>
      <w:r w:rsidRPr="0097152E">
        <w:rPr>
          <w:rFonts w:ascii="Calibri" w:hAnsi="Calibri" w:cs="Calibri"/>
        </w:rPr>
        <w:t xml:space="preserve"> un</w:t>
      </w:r>
      <w:r w:rsidR="004F642F" w:rsidRPr="0097152E">
        <w:rPr>
          <w:rFonts w:ascii="Calibri" w:hAnsi="Calibri" w:cs="Calibri"/>
        </w:rPr>
        <w:t>a serie de</w:t>
      </w:r>
      <w:r w:rsidRPr="0097152E">
        <w:rPr>
          <w:rFonts w:ascii="Calibri" w:hAnsi="Calibri" w:cs="Calibri"/>
        </w:rPr>
        <w:t xml:space="preserve"> manifiesto</w:t>
      </w:r>
      <w:r w:rsidR="004F642F" w:rsidRPr="0097152E">
        <w:rPr>
          <w:rFonts w:ascii="Calibri" w:hAnsi="Calibri" w:cs="Calibri"/>
        </w:rPr>
        <w:t>s</w:t>
      </w:r>
      <w:r w:rsidRPr="0097152E">
        <w:rPr>
          <w:rFonts w:ascii="Calibri" w:hAnsi="Calibri" w:cs="Calibri"/>
        </w:rPr>
        <w:t xml:space="preserve"> de dolorosa sorpresa</w:t>
      </w:r>
      <w:r w:rsidR="00455D38">
        <w:rPr>
          <w:rFonts w:ascii="Calibri" w:hAnsi="Calibri" w:cs="Calibri"/>
        </w:rPr>
        <w:t>.</w:t>
      </w:r>
    </w:p>
    <w:p w14:paraId="2740F96C" w14:textId="0529D037" w:rsidR="002043DA" w:rsidRPr="0097152E" w:rsidRDefault="00D12D41" w:rsidP="0097152E">
      <w:pPr>
        <w:numPr>
          <w:ilvl w:val="1"/>
          <w:numId w:val="0"/>
        </w:numPr>
        <w:jc w:val="both"/>
        <w:rPr>
          <w:rFonts w:ascii="Calibri" w:hAnsi="Calibri" w:cs="Calibri"/>
          <w:i/>
          <w:iCs/>
        </w:rPr>
      </w:pPr>
      <w:r w:rsidRPr="0097152E">
        <w:rPr>
          <w:rFonts w:ascii="Calibri" w:hAnsi="Calibri" w:cs="Calibri"/>
          <w:i/>
          <w:iCs/>
        </w:rPr>
        <w:t>«</w:t>
      </w:r>
      <w:r w:rsidR="00D87EF1" w:rsidRPr="0097152E">
        <w:rPr>
          <w:rFonts w:ascii="Calibri" w:hAnsi="Calibri" w:cs="Calibri"/>
          <w:i/>
          <w:iCs/>
        </w:rPr>
        <w:t>…</w:t>
      </w:r>
      <w:r w:rsidRPr="0097152E">
        <w:rPr>
          <w:rFonts w:ascii="Calibri" w:hAnsi="Calibri" w:cs="Calibri"/>
          <w:i/>
          <w:iCs/>
        </w:rPr>
        <w:t>encontrado restos tropas procedentes de Annual y posiciones intermedias</w:t>
      </w:r>
      <w:r w:rsidR="00455D38">
        <w:rPr>
          <w:rFonts w:ascii="Calibri" w:hAnsi="Calibri" w:cs="Calibri"/>
          <w:i/>
          <w:iCs/>
        </w:rPr>
        <w:t xml:space="preserve"> (</w:t>
      </w:r>
      <w:r w:rsidR="00D87EF1" w:rsidRPr="0097152E">
        <w:rPr>
          <w:rFonts w:ascii="Calibri" w:hAnsi="Calibri" w:cs="Calibri"/>
          <w:i/>
          <w:iCs/>
        </w:rPr>
        <w:t>…</w:t>
      </w:r>
      <w:r w:rsidR="00455D38">
        <w:rPr>
          <w:rFonts w:ascii="Calibri" w:hAnsi="Calibri" w:cs="Calibri"/>
          <w:i/>
          <w:iCs/>
        </w:rPr>
        <w:t>) [</w:t>
      </w:r>
      <w:r w:rsidR="004A3D38" w:rsidRPr="0097152E">
        <w:rPr>
          <w:rFonts w:ascii="Calibri" w:hAnsi="Calibri" w:cs="Calibri"/>
          <w:i/>
          <w:iCs/>
        </w:rPr>
        <w:t>El General Felipe</w:t>
      </w:r>
      <w:r w:rsidR="004A3D38" w:rsidRPr="0097152E">
        <w:rPr>
          <w:rFonts w:cstheme="minorHAnsi"/>
          <w:i/>
          <w:iCs/>
          <w:kern w:val="0"/>
        </w:rPr>
        <w:t xml:space="preserve"> Navarro </w:t>
      </w:r>
      <w:r w:rsidR="002043DA" w:rsidRPr="0097152E">
        <w:rPr>
          <w:rFonts w:cstheme="minorHAnsi"/>
          <w:i/>
          <w:iCs/>
          <w:kern w:val="0"/>
        </w:rPr>
        <w:t>realiz</w:t>
      </w:r>
      <w:r w:rsidR="004A3D38" w:rsidRPr="0097152E">
        <w:rPr>
          <w:rFonts w:cstheme="minorHAnsi"/>
          <w:i/>
          <w:iCs/>
          <w:kern w:val="0"/>
        </w:rPr>
        <w:t>ó</w:t>
      </w:r>
      <w:r w:rsidR="002043DA" w:rsidRPr="0097152E">
        <w:rPr>
          <w:rFonts w:cstheme="minorHAnsi"/>
          <w:i/>
          <w:iCs/>
          <w:kern w:val="0"/>
        </w:rPr>
        <w:t xml:space="preserve"> una primera exposición o situación de </w:t>
      </w:r>
      <w:r w:rsidR="004A3D38" w:rsidRPr="0097152E">
        <w:rPr>
          <w:rFonts w:cstheme="minorHAnsi"/>
          <w:i/>
          <w:iCs/>
          <w:kern w:val="0"/>
        </w:rPr>
        <w:t>desconcierto</w:t>
      </w:r>
      <w:r w:rsidR="00455D38">
        <w:rPr>
          <w:rFonts w:cstheme="minorHAnsi"/>
          <w:i/>
          <w:iCs/>
          <w:kern w:val="0"/>
        </w:rPr>
        <w:t>] (</w:t>
      </w:r>
      <w:r w:rsidR="004A3D38" w:rsidRPr="0097152E">
        <w:rPr>
          <w:rFonts w:cstheme="minorHAnsi"/>
          <w:i/>
          <w:iCs/>
          <w:kern w:val="0"/>
        </w:rPr>
        <w:t>…</w:t>
      </w:r>
      <w:r w:rsidR="00455D38">
        <w:rPr>
          <w:rFonts w:cstheme="minorHAnsi"/>
          <w:i/>
          <w:iCs/>
          <w:kern w:val="0"/>
        </w:rPr>
        <w:t xml:space="preserve">) </w:t>
      </w:r>
      <w:r w:rsidRPr="0097152E">
        <w:rPr>
          <w:rFonts w:cstheme="minorHAnsi"/>
          <w:i/>
          <w:iCs/>
          <w:kern w:val="0"/>
        </w:rPr>
        <w:t>no tengo</w:t>
      </w:r>
      <w:r w:rsidR="002043DA" w:rsidRPr="0097152E">
        <w:rPr>
          <w:rFonts w:cstheme="minorHAnsi"/>
          <w:i/>
          <w:iCs/>
        </w:rPr>
        <w:t xml:space="preserve"> </w:t>
      </w:r>
      <w:r w:rsidRPr="0097152E">
        <w:rPr>
          <w:rFonts w:cstheme="minorHAnsi"/>
          <w:i/>
          <w:iCs/>
          <w:kern w:val="0"/>
        </w:rPr>
        <w:t>noticias concretas de lo ocurrido</w:t>
      </w:r>
      <w:r w:rsidR="004A3D38" w:rsidRPr="0097152E">
        <w:rPr>
          <w:rFonts w:cstheme="minorHAnsi"/>
          <w:i/>
          <w:iCs/>
          <w:kern w:val="0"/>
        </w:rPr>
        <w:t xml:space="preserve"> (…) </w:t>
      </w:r>
      <w:r w:rsidRPr="0097152E">
        <w:rPr>
          <w:rFonts w:cstheme="minorHAnsi"/>
          <w:i/>
          <w:iCs/>
          <w:kern w:val="0"/>
        </w:rPr>
        <w:t>tampoco sé a ciencia cierta paradero</w:t>
      </w:r>
      <w:r w:rsidR="004A3D38" w:rsidRPr="0097152E">
        <w:rPr>
          <w:rFonts w:cstheme="minorHAnsi"/>
          <w:i/>
          <w:iCs/>
          <w:kern w:val="0"/>
        </w:rPr>
        <w:t xml:space="preserve"> </w:t>
      </w:r>
      <w:r w:rsidRPr="0097152E">
        <w:rPr>
          <w:rFonts w:cstheme="minorHAnsi"/>
          <w:i/>
          <w:iCs/>
          <w:kern w:val="0"/>
        </w:rPr>
        <w:t>Comandante General</w:t>
      </w:r>
      <w:r w:rsidR="004A3D38" w:rsidRPr="0097152E">
        <w:rPr>
          <w:rFonts w:cstheme="minorHAnsi"/>
          <w:i/>
          <w:iCs/>
          <w:kern w:val="0"/>
        </w:rPr>
        <w:t xml:space="preserve"> (..) </w:t>
      </w:r>
      <w:r w:rsidRPr="0097152E">
        <w:rPr>
          <w:rFonts w:cstheme="minorHAnsi"/>
          <w:i/>
          <w:iCs/>
          <w:kern w:val="0"/>
        </w:rPr>
        <w:t>me comunican haber</w:t>
      </w:r>
      <w:r w:rsidR="002043DA" w:rsidRPr="0097152E">
        <w:rPr>
          <w:rFonts w:cstheme="minorHAnsi"/>
          <w:i/>
          <w:iCs/>
          <w:kern w:val="0"/>
        </w:rPr>
        <w:t xml:space="preserve"> </w:t>
      </w:r>
      <w:r w:rsidRPr="0097152E">
        <w:rPr>
          <w:rFonts w:cstheme="minorHAnsi"/>
          <w:i/>
          <w:iCs/>
          <w:kern w:val="0"/>
        </w:rPr>
        <w:t>evacuado e incendiado Ben Tieb»</w:t>
      </w:r>
      <w:r w:rsidR="004A3D38" w:rsidRPr="0097152E">
        <w:rPr>
          <w:rFonts w:cstheme="minorHAnsi"/>
          <w:i/>
          <w:iCs/>
          <w:kern w:val="0"/>
        </w:rPr>
        <w:t xml:space="preserve"> </w:t>
      </w:r>
      <w:r w:rsidR="002043DA" w:rsidRPr="00455D38">
        <w:rPr>
          <w:rFonts w:cstheme="minorHAnsi"/>
          <w:kern w:val="0"/>
        </w:rPr>
        <w:t xml:space="preserve">En otro telegrama El </w:t>
      </w:r>
      <w:r w:rsidR="004A3D38" w:rsidRPr="00455D38">
        <w:rPr>
          <w:rFonts w:cstheme="minorHAnsi"/>
          <w:kern w:val="0"/>
        </w:rPr>
        <w:t>G</w:t>
      </w:r>
      <w:r w:rsidR="002043DA" w:rsidRPr="00455D38">
        <w:rPr>
          <w:rFonts w:cstheme="minorHAnsi"/>
          <w:kern w:val="0"/>
        </w:rPr>
        <w:t xml:space="preserve">eneral </w:t>
      </w:r>
      <w:r w:rsidR="004A3D38" w:rsidRPr="00455D38">
        <w:rPr>
          <w:rFonts w:cstheme="minorHAnsi"/>
          <w:kern w:val="0"/>
        </w:rPr>
        <w:t xml:space="preserve">Felipe </w:t>
      </w:r>
      <w:r w:rsidR="002043DA" w:rsidRPr="00455D38">
        <w:rPr>
          <w:rFonts w:cstheme="minorHAnsi"/>
          <w:kern w:val="0"/>
        </w:rPr>
        <w:t>Navarro expone un planteamiento</w:t>
      </w:r>
      <w:r w:rsidRPr="00455D38">
        <w:rPr>
          <w:rFonts w:cstheme="minorHAnsi"/>
          <w:kern w:val="0"/>
        </w:rPr>
        <w:t xml:space="preserve"> de </w:t>
      </w:r>
      <w:r w:rsidR="004A3D38" w:rsidRPr="00455D38">
        <w:rPr>
          <w:rFonts w:cstheme="minorHAnsi"/>
          <w:kern w:val="0"/>
        </w:rPr>
        <w:t>reagrupación de fuerzas, sin hacer indicaciones a sus intenciones</w:t>
      </w:r>
      <w:r w:rsidR="004A3D38" w:rsidRPr="0097152E">
        <w:rPr>
          <w:rFonts w:cstheme="minorHAnsi"/>
          <w:i/>
          <w:iCs/>
          <w:kern w:val="0"/>
        </w:rPr>
        <w:t xml:space="preserve">; </w:t>
      </w:r>
      <w:r w:rsidR="004A3D38" w:rsidRPr="0097152E">
        <w:rPr>
          <w:rFonts w:ascii="Calibri" w:hAnsi="Calibri" w:cs="Calibri"/>
          <w:i/>
          <w:iCs/>
        </w:rPr>
        <w:t>«…t</w:t>
      </w:r>
      <w:r w:rsidRPr="0097152E">
        <w:rPr>
          <w:rFonts w:ascii="Calibri" w:hAnsi="Calibri" w:cs="Calibri"/>
          <w:i/>
          <w:iCs/>
        </w:rPr>
        <w:t>rato de organizar todos los elementos que aquí hay acumulados</w:t>
      </w:r>
      <w:r w:rsidR="004A3D38" w:rsidRPr="0097152E">
        <w:rPr>
          <w:rFonts w:ascii="Calibri" w:hAnsi="Calibri" w:cs="Calibri"/>
          <w:i/>
          <w:iCs/>
        </w:rPr>
        <w:t>…</w:t>
      </w:r>
      <w:r w:rsidRPr="0097152E">
        <w:rPr>
          <w:rFonts w:ascii="Calibri" w:hAnsi="Calibri" w:cs="Calibri"/>
          <w:i/>
          <w:iCs/>
        </w:rPr>
        <w:t>»</w:t>
      </w:r>
    </w:p>
    <w:p w14:paraId="1E4DC2C3" w14:textId="411EC169" w:rsidR="004F642F" w:rsidRDefault="002043DA" w:rsidP="0097152E">
      <w:pPr>
        <w:numPr>
          <w:ilvl w:val="1"/>
          <w:numId w:val="0"/>
        </w:numPr>
        <w:jc w:val="both"/>
        <w:rPr>
          <w:rFonts w:cstheme="minorHAnsi"/>
          <w:kern w:val="0"/>
        </w:rPr>
      </w:pPr>
      <w:r w:rsidRPr="0097152E">
        <w:rPr>
          <w:rFonts w:ascii="Calibri" w:hAnsi="Calibri" w:cs="Calibri"/>
        </w:rPr>
        <w:lastRenderedPageBreak/>
        <w:t>El Alto Comisario</w:t>
      </w:r>
      <w:r w:rsidR="004A3D38" w:rsidRPr="0097152E">
        <w:rPr>
          <w:rFonts w:ascii="Calibri" w:hAnsi="Calibri" w:cs="Calibri"/>
        </w:rPr>
        <w:t xml:space="preserve"> </w:t>
      </w:r>
      <w:r w:rsidRPr="0097152E">
        <w:rPr>
          <w:rFonts w:ascii="Calibri" w:hAnsi="Calibri" w:cs="Calibri"/>
        </w:rPr>
        <w:t xml:space="preserve">General </w:t>
      </w:r>
      <w:r w:rsidR="004A3D38" w:rsidRPr="0097152E">
        <w:rPr>
          <w:rFonts w:ascii="Calibri" w:hAnsi="Calibri" w:cs="Calibri"/>
        </w:rPr>
        <w:t xml:space="preserve">Dámaso </w:t>
      </w:r>
      <w:r w:rsidR="00D12D41" w:rsidRPr="0097152E">
        <w:rPr>
          <w:rFonts w:ascii="Calibri" w:hAnsi="Calibri" w:cs="Calibri"/>
        </w:rPr>
        <w:t xml:space="preserve">Berenguer, cuando </w:t>
      </w:r>
      <w:r w:rsidR="004A3D38" w:rsidRPr="0097152E">
        <w:rPr>
          <w:rFonts w:ascii="Calibri" w:hAnsi="Calibri" w:cs="Calibri"/>
        </w:rPr>
        <w:t>fue informado de aquellos telegramas</w:t>
      </w:r>
      <w:r w:rsidR="004A3D38">
        <w:rPr>
          <w:rFonts w:cstheme="minorHAnsi"/>
          <w:kern w:val="0"/>
        </w:rPr>
        <w:t xml:space="preserve"> enviados por</w:t>
      </w:r>
      <w:r w:rsidR="00D12D41" w:rsidRPr="00D87EF1">
        <w:rPr>
          <w:rFonts w:cstheme="minorHAnsi"/>
          <w:kern w:val="0"/>
        </w:rPr>
        <w:t xml:space="preserve"> </w:t>
      </w:r>
      <w:r w:rsidRPr="00D87EF1">
        <w:rPr>
          <w:rFonts w:cstheme="minorHAnsi"/>
          <w:kern w:val="0"/>
        </w:rPr>
        <w:t xml:space="preserve">el General </w:t>
      </w:r>
      <w:r w:rsidR="004A3D38">
        <w:rPr>
          <w:rFonts w:cstheme="minorHAnsi"/>
          <w:kern w:val="0"/>
        </w:rPr>
        <w:t xml:space="preserve">Felipe </w:t>
      </w:r>
      <w:r w:rsidR="00D12D41" w:rsidRPr="00D87EF1">
        <w:rPr>
          <w:rFonts w:cstheme="minorHAnsi"/>
          <w:kern w:val="0"/>
        </w:rPr>
        <w:t>Navarro</w:t>
      </w:r>
      <w:r w:rsidRPr="00D87EF1">
        <w:rPr>
          <w:rFonts w:cstheme="minorHAnsi"/>
          <w:kern w:val="0"/>
        </w:rPr>
        <w:t xml:space="preserve">, procedió a </w:t>
      </w:r>
      <w:r w:rsidR="00D12D41" w:rsidRPr="00D87EF1">
        <w:rPr>
          <w:rFonts w:cstheme="minorHAnsi"/>
          <w:kern w:val="0"/>
        </w:rPr>
        <w:t>anali</w:t>
      </w:r>
      <w:r w:rsidRPr="00D87EF1">
        <w:rPr>
          <w:rFonts w:cstheme="minorHAnsi"/>
          <w:kern w:val="0"/>
        </w:rPr>
        <w:t>zarlos</w:t>
      </w:r>
      <w:r w:rsidR="00D12D41" w:rsidRPr="00D87EF1">
        <w:rPr>
          <w:rFonts w:cstheme="minorHAnsi"/>
          <w:kern w:val="0"/>
        </w:rPr>
        <w:t xml:space="preserve"> </w:t>
      </w:r>
      <w:r w:rsidR="00455D38">
        <w:rPr>
          <w:rFonts w:cstheme="minorHAnsi"/>
          <w:kern w:val="0"/>
        </w:rPr>
        <w:t>junto con</w:t>
      </w:r>
      <w:r w:rsidR="00D12D41" w:rsidRPr="00D87EF1">
        <w:rPr>
          <w:rFonts w:cstheme="minorHAnsi"/>
          <w:kern w:val="0"/>
        </w:rPr>
        <w:t xml:space="preserve"> </w:t>
      </w:r>
      <w:r w:rsidR="00455D38">
        <w:rPr>
          <w:rFonts w:cstheme="minorHAnsi"/>
          <w:kern w:val="0"/>
        </w:rPr>
        <w:t>e</w:t>
      </w:r>
      <w:r w:rsidRPr="00D87EF1">
        <w:rPr>
          <w:rFonts w:cstheme="minorHAnsi"/>
          <w:kern w:val="0"/>
        </w:rPr>
        <w:t xml:space="preserve">l ministro </w:t>
      </w:r>
      <w:r w:rsidR="00B00F8A" w:rsidRPr="00D87EF1">
        <w:rPr>
          <w:rFonts w:cstheme="minorHAnsi"/>
          <w:kern w:val="0"/>
        </w:rPr>
        <w:t xml:space="preserve">de la Guerra, el Vizconde de </w:t>
      </w:r>
      <w:r w:rsidR="00D12D41" w:rsidRPr="00D87EF1">
        <w:rPr>
          <w:rFonts w:cstheme="minorHAnsi"/>
          <w:kern w:val="0"/>
        </w:rPr>
        <w:t>Ez</w:t>
      </w:r>
      <w:r w:rsidRPr="00D87EF1">
        <w:rPr>
          <w:rFonts w:cstheme="minorHAnsi"/>
          <w:kern w:val="0"/>
        </w:rPr>
        <w:t>a</w:t>
      </w:r>
      <w:r w:rsidR="00B00F8A" w:rsidRPr="00D87EF1">
        <w:rPr>
          <w:rFonts w:cstheme="minorHAnsi"/>
          <w:kern w:val="0"/>
        </w:rPr>
        <w:t>. El Alto Comisario</w:t>
      </w:r>
      <w:r w:rsidR="004A3D38">
        <w:rPr>
          <w:rFonts w:cstheme="minorHAnsi"/>
          <w:kern w:val="0"/>
        </w:rPr>
        <w:t xml:space="preserve"> </w:t>
      </w:r>
      <w:r w:rsidRPr="00D87EF1">
        <w:rPr>
          <w:rFonts w:cstheme="minorHAnsi"/>
          <w:kern w:val="0"/>
        </w:rPr>
        <w:t xml:space="preserve">General </w:t>
      </w:r>
      <w:r w:rsidR="004A3D38">
        <w:rPr>
          <w:rFonts w:cstheme="minorHAnsi"/>
          <w:kern w:val="0"/>
        </w:rPr>
        <w:t xml:space="preserve">Dámaso </w:t>
      </w:r>
      <w:r w:rsidRPr="00D87EF1">
        <w:rPr>
          <w:rFonts w:cstheme="minorHAnsi"/>
          <w:kern w:val="0"/>
        </w:rPr>
        <w:t>Berenguer</w:t>
      </w:r>
      <w:r w:rsidR="00B00F8A" w:rsidRPr="00D87EF1">
        <w:rPr>
          <w:rFonts w:cstheme="minorHAnsi"/>
          <w:kern w:val="0"/>
        </w:rPr>
        <w:t xml:space="preserve">, </w:t>
      </w:r>
      <w:r w:rsidR="00D12D41" w:rsidRPr="00D87EF1">
        <w:rPr>
          <w:rFonts w:cstheme="minorHAnsi"/>
          <w:kern w:val="0"/>
        </w:rPr>
        <w:t>defini</w:t>
      </w:r>
      <w:r w:rsidR="004A3D38">
        <w:rPr>
          <w:rFonts w:cstheme="minorHAnsi"/>
          <w:kern w:val="0"/>
        </w:rPr>
        <w:t>ó</w:t>
      </w:r>
      <w:r w:rsidR="00B00F8A" w:rsidRPr="00D87EF1">
        <w:rPr>
          <w:rFonts w:cstheme="minorHAnsi"/>
          <w:kern w:val="0"/>
        </w:rPr>
        <w:t xml:space="preserve"> </w:t>
      </w:r>
      <w:r w:rsidR="004A3D38">
        <w:rPr>
          <w:rFonts w:cstheme="minorHAnsi"/>
          <w:kern w:val="0"/>
        </w:rPr>
        <w:t xml:space="preserve">el estado de </w:t>
      </w:r>
      <w:r w:rsidR="00B00F8A" w:rsidRPr="00D87EF1">
        <w:rPr>
          <w:rFonts w:cstheme="minorHAnsi"/>
          <w:kern w:val="0"/>
        </w:rPr>
        <w:t xml:space="preserve">los mensajes del General </w:t>
      </w:r>
      <w:r w:rsidR="004A3D38">
        <w:rPr>
          <w:rFonts w:cstheme="minorHAnsi"/>
          <w:kern w:val="0"/>
        </w:rPr>
        <w:t xml:space="preserve">Felipe </w:t>
      </w:r>
      <w:r w:rsidR="00B00F8A" w:rsidRPr="00D87EF1">
        <w:rPr>
          <w:rFonts w:cstheme="minorHAnsi"/>
          <w:kern w:val="0"/>
        </w:rPr>
        <w:t>Navarro</w:t>
      </w:r>
      <w:r w:rsidR="00D12D41" w:rsidRPr="00D87EF1">
        <w:rPr>
          <w:rFonts w:cstheme="minorHAnsi"/>
          <w:kern w:val="0"/>
        </w:rPr>
        <w:t xml:space="preserve"> como «muy lacónico». </w:t>
      </w:r>
      <w:r w:rsidR="004A3D38">
        <w:rPr>
          <w:rFonts w:cstheme="minorHAnsi"/>
          <w:kern w:val="0"/>
        </w:rPr>
        <w:t xml:space="preserve"> </w:t>
      </w:r>
      <w:r w:rsidR="00B00F8A" w:rsidRPr="00D87EF1">
        <w:rPr>
          <w:rFonts w:cstheme="minorHAnsi"/>
          <w:kern w:val="0"/>
        </w:rPr>
        <w:t>Este comentario lo realizó al referirse a c</w:t>
      </w:r>
      <w:r w:rsidR="00D12D41" w:rsidRPr="00D87EF1">
        <w:rPr>
          <w:rFonts w:cstheme="minorHAnsi"/>
          <w:kern w:val="0"/>
        </w:rPr>
        <w:t>omo s</w:t>
      </w:r>
      <w:r w:rsidR="00B00F8A" w:rsidRPr="00D87EF1">
        <w:rPr>
          <w:rFonts w:cstheme="minorHAnsi"/>
          <w:kern w:val="0"/>
        </w:rPr>
        <w:t>e describían</w:t>
      </w:r>
      <w:r w:rsidR="00D12D41" w:rsidRPr="00D87EF1">
        <w:rPr>
          <w:rFonts w:cstheme="minorHAnsi"/>
          <w:kern w:val="0"/>
        </w:rPr>
        <w:t xml:space="preserve"> las grandes tragedias en sus</w:t>
      </w:r>
      <w:r w:rsidRPr="00D87EF1">
        <w:rPr>
          <w:rFonts w:cstheme="minorHAnsi"/>
          <w:kern w:val="0"/>
        </w:rPr>
        <w:t xml:space="preserve"> </w:t>
      </w:r>
      <w:r w:rsidR="00D12D41" w:rsidRPr="00D87EF1">
        <w:rPr>
          <w:rFonts w:cstheme="minorHAnsi"/>
          <w:kern w:val="0"/>
        </w:rPr>
        <w:t>inicios.</w:t>
      </w:r>
      <w:r w:rsidRPr="00D87EF1">
        <w:rPr>
          <w:rFonts w:cstheme="minorHAnsi"/>
          <w:kern w:val="0"/>
        </w:rPr>
        <w:t xml:space="preserve"> </w:t>
      </w:r>
      <w:r w:rsidR="004A3D38">
        <w:rPr>
          <w:rFonts w:cstheme="minorHAnsi"/>
          <w:kern w:val="0"/>
        </w:rPr>
        <w:t xml:space="preserve"> </w:t>
      </w:r>
    </w:p>
    <w:p w14:paraId="40849CB0" w14:textId="7AF0C7E1" w:rsidR="002043DA" w:rsidRPr="0097152E" w:rsidRDefault="004A3D38" w:rsidP="0097152E">
      <w:pPr>
        <w:numPr>
          <w:ilvl w:val="1"/>
          <w:numId w:val="0"/>
        </w:numPr>
        <w:jc w:val="both"/>
        <w:rPr>
          <w:rFonts w:ascii="Calibri" w:hAnsi="Calibri" w:cs="Calibri"/>
        </w:rPr>
      </w:pPr>
      <w:r w:rsidRPr="00D87EF1">
        <w:rPr>
          <w:rFonts w:cstheme="minorHAnsi"/>
          <w:kern w:val="0"/>
        </w:rPr>
        <w:t xml:space="preserve">El </w:t>
      </w:r>
      <w:r>
        <w:rPr>
          <w:rFonts w:cstheme="minorHAnsi"/>
          <w:kern w:val="0"/>
        </w:rPr>
        <w:t xml:space="preserve">Ministro de la Guerra, el </w:t>
      </w:r>
      <w:r w:rsidRPr="00D87EF1">
        <w:rPr>
          <w:rFonts w:cstheme="minorHAnsi"/>
          <w:kern w:val="0"/>
        </w:rPr>
        <w:t>Vizconde de Eza</w:t>
      </w:r>
      <w:r>
        <w:rPr>
          <w:rFonts w:cstheme="minorHAnsi"/>
          <w:kern w:val="0"/>
        </w:rPr>
        <w:t>,</w:t>
      </w:r>
      <w:r w:rsidRPr="00D87EF1">
        <w:rPr>
          <w:rFonts w:cstheme="minorHAnsi"/>
          <w:kern w:val="0"/>
        </w:rPr>
        <w:t xml:space="preserve"> consiguió</w:t>
      </w:r>
      <w:r>
        <w:rPr>
          <w:rFonts w:cstheme="minorHAnsi"/>
          <w:kern w:val="0"/>
        </w:rPr>
        <w:t xml:space="preserve"> comunicarse con</w:t>
      </w:r>
      <w:r w:rsidRPr="00D87EF1">
        <w:rPr>
          <w:rFonts w:cstheme="minorHAnsi"/>
          <w:kern w:val="0"/>
        </w:rPr>
        <w:t xml:space="preserve"> </w:t>
      </w:r>
      <w:r>
        <w:rPr>
          <w:rFonts w:cstheme="minorHAnsi"/>
          <w:kern w:val="0"/>
        </w:rPr>
        <w:t>e</w:t>
      </w:r>
      <w:r w:rsidRPr="00D87EF1">
        <w:rPr>
          <w:rFonts w:cstheme="minorHAnsi"/>
          <w:kern w:val="0"/>
        </w:rPr>
        <w:t>l Alto Comisari</w:t>
      </w:r>
      <w:r>
        <w:rPr>
          <w:rFonts w:cstheme="minorHAnsi"/>
          <w:kern w:val="0"/>
        </w:rPr>
        <w:t xml:space="preserve">o </w:t>
      </w:r>
      <w:r w:rsidRPr="00D87EF1">
        <w:rPr>
          <w:rFonts w:cstheme="minorHAnsi"/>
          <w:kern w:val="0"/>
        </w:rPr>
        <w:t xml:space="preserve">General </w:t>
      </w:r>
      <w:r>
        <w:rPr>
          <w:rFonts w:cstheme="minorHAnsi"/>
          <w:kern w:val="0"/>
        </w:rPr>
        <w:t xml:space="preserve">Dámaso </w:t>
      </w:r>
      <w:r w:rsidRPr="00D87EF1">
        <w:rPr>
          <w:rFonts w:cstheme="minorHAnsi"/>
          <w:kern w:val="0"/>
        </w:rPr>
        <w:t>Berenguer, a través del telégrafo,</w:t>
      </w:r>
      <w:r>
        <w:rPr>
          <w:rFonts w:cstheme="minorHAnsi"/>
          <w:kern w:val="0"/>
        </w:rPr>
        <w:t xml:space="preserve"> y en</w:t>
      </w:r>
      <w:r w:rsidRPr="00D87EF1">
        <w:rPr>
          <w:rFonts w:cstheme="minorHAnsi"/>
          <w:kern w:val="0"/>
        </w:rPr>
        <w:t xml:space="preserve"> comunicado a las 23.15 horas del 22 de julio</w:t>
      </w:r>
      <w:r w:rsidR="004F642F">
        <w:rPr>
          <w:rFonts w:cstheme="minorHAnsi"/>
          <w:kern w:val="0"/>
        </w:rPr>
        <w:t xml:space="preserve"> de 1921</w:t>
      </w:r>
      <w:r w:rsidRPr="00D87EF1">
        <w:rPr>
          <w:rFonts w:cstheme="minorHAnsi"/>
          <w:kern w:val="0"/>
        </w:rPr>
        <w:t xml:space="preserve">, </w:t>
      </w:r>
      <w:r>
        <w:rPr>
          <w:rFonts w:cstheme="minorHAnsi"/>
          <w:kern w:val="0"/>
        </w:rPr>
        <w:t xml:space="preserve">expuso </w:t>
      </w:r>
      <w:r w:rsidRPr="00D87EF1">
        <w:rPr>
          <w:rFonts w:cstheme="minorHAnsi"/>
          <w:kern w:val="0"/>
        </w:rPr>
        <w:t>el siguiente mensaje</w:t>
      </w:r>
      <w:r w:rsidR="004F642F">
        <w:rPr>
          <w:rFonts w:cstheme="minorHAnsi"/>
          <w:kern w:val="0"/>
        </w:rPr>
        <w:t xml:space="preserve"> </w:t>
      </w:r>
      <w:r w:rsidR="00D12D41" w:rsidRPr="004F642F">
        <w:rPr>
          <w:rFonts w:cstheme="minorHAnsi"/>
          <w:i/>
          <w:iCs/>
          <w:kern w:val="0"/>
        </w:rPr>
        <w:t xml:space="preserve">«Supongo V. E. enterado de todo lo ocurrido en </w:t>
      </w:r>
      <w:r w:rsidR="00D12D41" w:rsidRPr="0097152E">
        <w:rPr>
          <w:rFonts w:ascii="Calibri" w:hAnsi="Calibri" w:cs="Calibri"/>
        </w:rPr>
        <w:t>primera línea</w:t>
      </w:r>
      <w:r w:rsidR="002043DA" w:rsidRPr="0097152E">
        <w:rPr>
          <w:rFonts w:ascii="Calibri" w:hAnsi="Calibri" w:cs="Calibri"/>
        </w:rPr>
        <w:t xml:space="preserve"> </w:t>
      </w:r>
      <w:r w:rsidR="00D12D41" w:rsidRPr="0097152E">
        <w:rPr>
          <w:rFonts w:ascii="Calibri" w:hAnsi="Calibri" w:cs="Calibri"/>
        </w:rPr>
        <w:t xml:space="preserve">posiciones Melilla con la catástrofe de Annual.» </w:t>
      </w:r>
    </w:p>
    <w:p w14:paraId="08CDED90" w14:textId="2199F1C4" w:rsidR="00D42BE7" w:rsidRPr="0097152E" w:rsidRDefault="00D42BE7" w:rsidP="0097152E">
      <w:pPr>
        <w:numPr>
          <w:ilvl w:val="1"/>
          <w:numId w:val="0"/>
        </w:numPr>
        <w:jc w:val="both"/>
        <w:rPr>
          <w:rFonts w:ascii="Calibri" w:hAnsi="Calibri" w:cs="Calibri"/>
        </w:rPr>
      </w:pPr>
      <w:r w:rsidRPr="0097152E">
        <w:rPr>
          <w:rFonts w:ascii="Calibri" w:hAnsi="Calibri" w:cs="Calibri"/>
        </w:rPr>
        <w:t>En este preciso momento, y no antes, es</w:t>
      </w:r>
      <w:r w:rsidR="00D12D41" w:rsidRPr="0097152E">
        <w:rPr>
          <w:rFonts w:ascii="Calibri" w:hAnsi="Calibri" w:cs="Calibri"/>
        </w:rPr>
        <w:t xml:space="preserve"> cuando </w:t>
      </w:r>
      <w:r w:rsidRPr="0097152E">
        <w:rPr>
          <w:rFonts w:ascii="Calibri" w:hAnsi="Calibri" w:cs="Calibri"/>
        </w:rPr>
        <w:t>El Alto Comisario</w:t>
      </w:r>
      <w:r w:rsidR="004F642F" w:rsidRPr="0097152E">
        <w:rPr>
          <w:rFonts w:ascii="Calibri" w:hAnsi="Calibri" w:cs="Calibri"/>
        </w:rPr>
        <w:t xml:space="preserve"> </w:t>
      </w:r>
      <w:r w:rsidRPr="0097152E">
        <w:rPr>
          <w:rFonts w:ascii="Calibri" w:hAnsi="Calibri" w:cs="Calibri"/>
        </w:rPr>
        <w:t xml:space="preserve">General </w:t>
      </w:r>
      <w:r w:rsidR="004F642F" w:rsidRPr="0097152E">
        <w:rPr>
          <w:rFonts w:ascii="Calibri" w:hAnsi="Calibri" w:cs="Calibri"/>
        </w:rPr>
        <w:t xml:space="preserve">Dámaso </w:t>
      </w:r>
      <w:r w:rsidR="00D12D41" w:rsidRPr="0097152E">
        <w:rPr>
          <w:rFonts w:ascii="Calibri" w:hAnsi="Calibri" w:cs="Calibri"/>
        </w:rPr>
        <w:t>Berenguer</w:t>
      </w:r>
      <w:r w:rsidRPr="00D87EF1">
        <w:rPr>
          <w:rFonts w:cstheme="minorHAnsi"/>
          <w:kern w:val="0"/>
        </w:rPr>
        <w:t xml:space="preserve"> </w:t>
      </w:r>
      <w:r w:rsidR="006B3195">
        <w:rPr>
          <w:rFonts w:cstheme="minorHAnsi"/>
          <w:kern w:val="0"/>
        </w:rPr>
        <w:t>se comunicó con e</w:t>
      </w:r>
      <w:r w:rsidRPr="00D87EF1">
        <w:rPr>
          <w:rFonts w:cstheme="minorHAnsi"/>
          <w:kern w:val="0"/>
        </w:rPr>
        <w:t>l Ministro de la Guerra, el Vizconde de</w:t>
      </w:r>
      <w:r w:rsidR="00D12D41" w:rsidRPr="00D87EF1">
        <w:rPr>
          <w:rFonts w:cstheme="minorHAnsi"/>
          <w:kern w:val="0"/>
        </w:rPr>
        <w:t xml:space="preserve"> Ez</w:t>
      </w:r>
      <w:r w:rsidRPr="00D87EF1">
        <w:rPr>
          <w:rFonts w:cstheme="minorHAnsi"/>
          <w:kern w:val="0"/>
        </w:rPr>
        <w:t>a</w:t>
      </w:r>
      <w:r w:rsidR="006B3195">
        <w:rPr>
          <w:rFonts w:cstheme="minorHAnsi"/>
          <w:kern w:val="0"/>
        </w:rPr>
        <w:t>. S</w:t>
      </w:r>
      <w:r w:rsidRPr="00D87EF1">
        <w:rPr>
          <w:rFonts w:cstheme="minorHAnsi"/>
          <w:kern w:val="0"/>
        </w:rPr>
        <w:t xml:space="preserve">obre los mensajes </w:t>
      </w:r>
      <w:r w:rsidR="00D12D41" w:rsidRPr="00D87EF1">
        <w:rPr>
          <w:rFonts w:cstheme="minorHAnsi"/>
          <w:kern w:val="0"/>
        </w:rPr>
        <w:t>de</w:t>
      </w:r>
      <w:r w:rsidRPr="00D87EF1">
        <w:rPr>
          <w:rFonts w:cstheme="minorHAnsi"/>
          <w:kern w:val="0"/>
        </w:rPr>
        <w:t>l General</w:t>
      </w:r>
      <w:r w:rsidR="004F642F">
        <w:rPr>
          <w:rFonts w:cstheme="minorHAnsi"/>
          <w:kern w:val="0"/>
        </w:rPr>
        <w:t xml:space="preserve"> </w:t>
      </w:r>
      <w:r w:rsidR="004F642F" w:rsidRPr="0097152E">
        <w:rPr>
          <w:rFonts w:ascii="Calibri" w:hAnsi="Calibri" w:cs="Calibri"/>
        </w:rPr>
        <w:t>Felipe</w:t>
      </w:r>
      <w:r w:rsidR="00D12D41" w:rsidRPr="0097152E">
        <w:rPr>
          <w:rFonts w:ascii="Calibri" w:hAnsi="Calibri" w:cs="Calibri"/>
        </w:rPr>
        <w:t xml:space="preserve"> Navarro </w:t>
      </w:r>
      <w:r w:rsidRPr="0097152E">
        <w:rPr>
          <w:rFonts w:ascii="Calibri" w:hAnsi="Calibri" w:cs="Calibri"/>
        </w:rPr>
        <w:t>enviados desde la posición de Dar</w:t>
      </w:r>
      <w:r w:rsidR="00D12D41" w:rsidRPr="0097152E">
        <w:rPr>
          <w:rFonts w:ascii="Calibri" w:hAnsi="Calibri" w:cs="Calibri"/>
        </w:rPr>
        <w:t xml:space="preserve"> Drius. </w:t>
      </w:r>
      <w:r w:rsidRPr="0097152E">
        <w:rPr>
          <w:rFonts w:ascii="Calibri" w:hAnsi="Calibri" w:cs="Calibri"/>
        </w:rPr>
        <w:t>Además,</w:t>
      </w:r>
      <w:r w:rsidR="004F642F" w:rsidRPr="0097152E">
        <w:rPr>
          <w:rFonts w:ascii="Calibri" w:hAnsi="Calibri" w:cs="Calibri"/>
        </w:rPr>
        <w:t xml:space="preserve"> realizó</w:t>
      </w:r>
      <w:r w:rsidRPr="0097152E">
        <w:rPr>
          <w:rFonts w:ascii="Calibri" w:hAnsi="Calibri" w:cs="Calibri"/>
        </w:rPr>
        <w:t xml:space="preserve"> la siguiente afirmación</w:t>
      </w:r>
      <w:r w:rsidR="00D12D41" w:rsidRPr="0097152E">
        <w:rPr>
          <w:rFonts w:ascii="Calibri" w:hAnsi="Calibri" w:cs="Calibri"/>
        </w:rPr>
        <w:t xml:space="preserve">: </w:t>
      </w:r>
    </w:p>
    <w:p w14:paraId="293CE730" w14:textId="6DD32F5B" w:rsidR="00D42BE7" w:rsidRPr="0097152E" w:rsidRDefault="00D12D41" w:rsidP="0097152E">
      <w:pPr>
        <w:numPr>
          <w:ilvl w:val="1"/>
          <w:numId w:val="0"/>
        </w:numPr>
        <w:jc w:val="both"/>
        <w:rPr>
          <w:rFonts w:ascii="Calibri" w:hAnsi="Calibri" w:cs="Calibri"/>
        </w:rPr>
      </w:pPr>
      <w:r w:rsidRPr="006B3195">
        <w:rPr>
          <w:rFonts w:ascii="Calibri" w:hAnsi="Calibri" w:cs="Calibri"/>
          <w:i/>
          <w:iCs/>
        </w:rPr>
        <w:t>«</w:t>
      </w:r>
      <w:r w:rsidR="004F642F" w:rsidRPr="006B3195">
        <w:rPr>
          <w:rFonts w:ascii="Calibri" w:hAnsi="Calibri" w:cs="Calibri"/>
          <w:i/>
          <w:iCs/>
        </w:rPr>
        <w:t>…</w:t>
      </w:r>
      <w:r w:rsidRPr="006B3195">
        <w:rPr>
          <w:rFonts w:ascii="Calibri" w:hAnsi="Calibri" w:cs="Calibri"/>
          <w:i/>
          <w:iCs/>
        </w:rPr>
        <w:t>Me hago cargo de la gravísima situación creada, que no</w:t>
      </w:r>
      <w:r w:rsidR="00D42BE7" w:rsidRPr="006B3195">
        <w:rPr>
          <w:rFonts w:ascii="Calibri" w:hAnsi="Calibri" w:cs="Calibri"/>
          <w:i/>
          <w:iCs/>
        </w:rPr>
        <w:t xml:space="preserve"> </w:t>
      </w:r>
      <w:r w:rsidRPr="006B3195">
        <w:rPr>
          <w:rFonts w:ascii="Calibri" w:hAnsi="Calibri" w:cs="Calibri"/>
          <w:i/>
          <w:iCs/>
        </w:rPr>
        <w:t xml:space="preserve">alcanzo a remediar, por el generoso </w:t>
      </w:r>
      <w:r w:rsidRPr="006B3195">
        <w:rPr>
          <w:rFonts w:cstheme="minorHAnsi"/>
          <w:i/>
          <w:iCs/>
          <w:kern w:val="0"/>
        </w:rPr>
        <w:t>heroico sacrificio del General Silvestre</w:t>
      </w:r>
      <w:r w:rsidR="004F642F" w:rsidRPr="006B3195">
        <w:rPr>
          <w:rFonts w:cstheme="minorHAnsi"/>
          <w:i/>
          <w:iCs/>
          <w:kern w:val="0"/>
        </w:rPr>
        <w:t>…</w:t>
      </w:r>
      <w:r w:rsidRPr="006B3195">
        <w:rPr>
          <w:rFonts w:cstheme="minorHAnsi"/>
          <w:i/>
          <w:iCs/>
          <w:kern w:val="0"/>
        </w:rPr>
        <w:t>»</w:t>
      </w:r>
      <w:r w:rsidRPr="00714DDD">
        <w:rPr>
          <w:rFonts w:cstheme="minorHAnsi"/>
          <w:i/>
          <w:iCs/>
          <w:kern w:val="0"/>
        </w:rPr>
        <w:t xml:space="preserve"> </w:t>
      </w:r>
      <w:r w:rsidR="00D42BE7" w:rsidRPr="00D87EF1">
        <w:rPr>
          <w:rFonts w:cstheme="minorHAnsi"/>
          <w:kern w:val="0"/>
        </w:rPr>
        <w:t>El Alto Comisario</w:t>
      </w:r>
      <w:r w:rsidR="00714DDD">
        <w:rPr>
          <w:rFonts w:cstheme="minorHAnsi"/>
          <w:kern w:val="0"/>
        </w:rPr>
        <w:t xml:space="preserve"> </w:t>
      </w:r>
      <w:r w:rsidR="00D42BE7" w:rsidRPr="00D87EF1">
        <w:rPr>
          <w:rFonts w:cstheme="minorHAnsi"/>
          <w:kern w:val="0"/>
        </w:rPr>
        <w:t xml:space="preserve">General </w:t>
      </w:r>
      <w:r w:rsidR="00714DDD">
        <w:rPr>
          <w:rFonts w:cstheme="minorHAnsi"/>
          <w:kern w:val="0"/>
        </w:rPr>
        <w:t xml:space="preserve">Dámaso </w:t>
      </w:r>
      <w:r w:rsidRPr="00D87EF1">
        <w:rPr>
          <w:rFonts w:cstheme="minorHAnsi"/>
          <w:kern w:val="0"/>
        </w:rPr>
        <w:t>Berenguer</w:t>
      </w:r>
      <w:r w:rsidR="00714DDD">
        <w:rPr>
          <w:rFonts w:cstheme="minorHAnsi"/>
          <w:kern w:val="0"/>
        </w:rPr>
        <w:t xml:space="preserve">, </w:t>
      </w:r>
      <w:r w:rsidR="00D42BE7" w:rsidRPr="00D87EF1">
        <w:rPr>
          <w:rFonts w:cstheme="minorHAnsi"/>
          <w:kern w:val="0"/>
        </w:rPr>
        <w:t>proporcio</w:t>
      </w:r>
      <w:r w:rsidR="00714DDD">
        <w:rPr>
          <w:rFonts w:cstheme="minorHAnsi"/>
          <w:kern w:val="0"/>
        </w:rPr>
        <w:t>nó</w:t>
      </w:r>
      <w:r w:rsidR="00D42BE7" w:rsidRPr="00D87EF1">
        <w:rPr>
          <w:rFonts w:cstheme="minorHAnsi"/>
          <w:kern w:val="0"/>
        </w:rPr>
        <w:t xml:space="preserve"> </w:t>
      </w:r>
      <w:r w:rsidRPr="00D87EF1">
        <w:rPr>
          <w:rFonts w:cstheme="minorHAnsi"/>
          <w:kern w:val="0"/>
        </w:rPr>
        <w:t>a</w:t>
      </w:r>
      <w:r w:rsidR="00D42BE7" w:rsidRPr="00D87EF1">
        <w:rPr>
          <w:rFonts w:cstheme="minorHAnsi"/>
          <w:kern w:val="0"/>
        </w:rPr>
        <w:t xml:space="preserve">l Ministro de la Guerra, El </w:t>
      </w:r>
      <w:r w:rsidR="00714DDD">
        <w:rPr>
          <w:rFonts w:cstheme="minorHAnsi"/>
          <w:kern w:val="0"/>
        </w:rPr>
        <w:t>V</w:t>
      </w:r>
      <w:r w:rsidR="00D42BE7" w:rsidRPr="00D87EF1">
        <w:rPr>
          <w:rFonts w:cstheme="minorHAnsi"/>
          <w:kern w:val="0"/>
        </w:rPr>
        <w:t>izconde de</w:t>
      </w:r>
      <w:r w:rsidRPr="00D87EF1">
        <w:rPr>
          <w:rFonts w:cstheme="minorHAnsi"/>
          <w:kern w:val="0"/>
        </w:rPr>
        <w:t xml:space="preserve"> Eza</w:t>
      </w:r>
      <w:r w:rsidR="00D42BE7" w:rsidRPr="00D87EF1">
        <w:rPr>
          <w:rFonts w:cstheme="minorHAnsi"/>
          <w:kern w:val="0"/>
        </w:rPr>
        <w:t xml:space="preserve">, una evaluación en clave personal, de la situación y de lo </w:t>
      </w:r>
      <w:r w:rsidRPr="00D87EF1">
        <w:rPr>
          <w:rFonts w:cstheme="minorHAnsi"/>
          <w:kern w:val="0"/>
        </w:rPr>
        <w:t xml:space="preserve">ocurrido: </w:t>
      </w:r>
      <w:r w:rsidR="00714DDD" w:rsidRPr="00714DDD">
        <w:rPr>
          <w:rFonts w:cstheme="minorHAnsi"/>
          <w:i/>
          <w:iCs/>
          <w:kern w:val="0"/>
        </w:rPr>
        <w:t>«…</w:t>
      </w:r>
      <w:r w:rsidRPr="00714DDD">
        <w:rPr>
          <w:rFonts w:cstheme="minorHAnsi"/>
          <w:i/>
          <w:iCs/>
          <w:kern w:val="0"/>
        </w:rPr>
        <w:t>el ejército, derrotado; su general, muerto;</w:t>
      </w:r>
      <w:r w:rsidR="00D42BE7" w:rsidRPr="00714DDD">
        <w:rPr>
          <w:rFonts w:cstheme="minorHAnsi"/>
          <w:i/>
          <w:iCs/>
          <w:kern w:val="0"/>
        </w:rPr>
        <w:t xml:space="preserve"> </w:t>
      </w:r>
      <w:r w:rsidRPr="00714DDD">
        <w:rPr>
          <w:rFonts w:cstheme="minorHAnsi"/>
          <w:i/>
          <w:iCs/>
          <w:kern w:val="0"/>
        </w:rPr>
        <w:t xml:space="preserve">el arreglo, imposible; </w:t>
      </w:r>
      <w:r w:rsidRPr="0097152E">
        <w:rPr>
          <w:rFonts w:ascii="Calibri" w:hAnsi="Calibri" w:cs="Calibri"/>
        </w:rPr>
        <w:t xml:space="preserve">y el desastre, </w:t>
      </w:r>
      <w:r w:rsidR="00D42BE7" w:rsidRPr="0097152E">
        <w:rPr>
          <w:rFonts w:ascii="Calibri" w:hAnsi="Calibri" w:cs="Calibri"/>
        </w:rPr>
        <w:t>aumentando</w:t>
      </w:r>
      <w:r w:rsidR="00714DDD" w:rsidRPr="0097152E">
        <w:rPr>
          <w:rFonts w:ascii="Calibri" w:hAnsi="Calibri" w:cs="Calibri"/>
        </w:rPr>
        <w:t>…»</w:t>
      </w:r>
    </w:p>
    <w:p w14:paraId="2ACA357E" w14:textId="77A1990E" w:rsidR="00416961" w:rsidRPr="00D87EF1" w:rsidRDefault="00416961" w:rsidP="0097152E">
      <w:pPr>
        <w:numPr>
          <w:ilvl w:val="1"/>
          <w:numId w:val="0"/>
        </w:numPr>
        <w:jc w:val="both"/>
        <w:rPr>
          <w:rFonts w:cstheme="minorHAnsi"/>
          <w:kern w:val="0"/>
        </w:rPr>
      </w:pPr>
      <w:r w:rsidRPr="0097152E">
        <w:rPr>
          <w:rFonts w:ascii="Calibri" w:hAnsi="Calibri" w:cs="Calibri"/>
        </w:rPr>
        <w:t>Alrededor de las once de la noche del 23 de julio de 1921,</w:t>
      </w:r>
      <w:r w:rsidR="00714DDD" w:rsidRPr="0097152E">
        <w:rPr>
          <w:rFonts w:ascii="Calibri" w:hAnsi="Calibri" w:cs="Calibri"/>
        </w:rPr>
        <w:t xml:space="preserve"> el buque Bonifaz </w:t>
      </w:r>
      <w:r w:rsidRPr="0097152E">
        <w:rPr>
          <w:rFonts w:ascii="Calibri" w:hAnsi="Calibri" w:cs="Calibri"/>
        </w:rPr>
        <w:t>que transport</w:t>
      </w:r>
      <w:r w:rsidR="00714DDD" w:rsidRPr="0097152E">
        <w:rPr>
          <w:rFonts w:ascii="Calibri" w:hAnsi="Calibri" w:cs="Calibri"/>
        </w:rPr>
        <w:t>ó</w:t>
      </w:r>
      <w:r w:rsidRPr="0097152E">
        <w:rPr>
          <w:rFonts w:ascii="Calibri" w:hAnsi="Calibri" w:cs="Calibri"/>
        </w:rPr>
        <w:t xml:space="preserve"> al</w:t>
      </w:r>
      <w:r w:rsidRPr="00D87EF1">
        <w:rPr>
          <w:rFonts w:cstheme="minorHAnsi"/>
          <w:kern w:val="0"/>
        </w:rPr>
        <w:t xml:space="preserve"> Alto Comisario</w:t>
      </w:r>
      <w:r w:rsidR="00714DDD">
        <w:rPr>
          <w:rFonts w:cstheme="minorHAnsi"/>
          <w:kern w:val="0"/>
        </w:rPr>
        <w:t xml:space="preserve"> </w:t>
      </w:r>
      <w:r w:rsidRPr="00D87EF1">
        <w:rPr>
          <w:rFonts w:cstheme="minorHAnsi"/>
          <w:kern w:val="0"/>
        </w:rPr>
        <w:t xml:space="preserve">General </w:t>
      </w:r>
      <w:r w:rsidR="00714DDD">
        <w:rPr>
          <w:rFonts w:cstheme="minorHAnsi"/>
          <w:kern w:val="0"/>
        </w:rPr>
        <w:t xml:space="preserve">Dámaso </w:t>
      </w:r>
      <w:r w:rsidRPr="00D87EF1">
        <w:rPr>
          <w:rFonts w:cstheme="minorHAnsi"/>
          <w:kern w:val="0"/>
        </w:rPr>
        <w:t>Berenguer</w:t>
      </w:r>
      <w:r w:rsidR="00714DDD">
        <w:rPr>
          <w:rFonts w:cstheme="minorHAnsi"/>
          <w:kern w:val="0"/>
        </w:rPr>
        <w:t xml:space="preserve"> </w:t>
      </w:r>
      <w:r w:rsidRPr="00D87EF1">
        <w:rPr>
          <w:rFonts w:cstheme="minorHAnsi"/>
          <w:kern w:val="0"/>
        </w:rPr>
        <w:t>cruz</w:t>
      </w:r>
      <w:r w:rsidR="00714DDD">
        <w:rPr>
          <w:rFonts w:cstheme="minorHAnsi"/>
          <w:kern w:val="0"/>
        </w:rPr>
        <w:t>ó</w:t>
      </w:r>
      <w:r w:rsidRPr="00D87EF1">
        <w:rPr>
          <w:rFonts w:cstheme="minorHAnsi"/>
          <w:kern w:val="0"/>
        </w:rPr>
        <w:t xml:space="preserve"> la bocana melillense. L</w:t>
      </w:r>
      <w:r w:rsidR="00714DDD">
        <w:rPr>
          <w:rFonts w:cstheme="minorHAnsi"/>
          <w:kern w:val="0"/>
        </w:rPr>
        <w:t>os</w:t>
      </w:r>
      <w:r w:rsidRPr="00D87EF1">
        <w:rPr>
          <w:rFonts w:cstheme="minorHAnsi"/>
          <w:kern w:val="0"/>
        </w:rPr>
        <w:t xml:space="preserve"> habitantes</w:t>
      </w:r>
      <w:r w:rsidR="00714DDD">
        <w:rPr>
          <w:rFonts w:cstheme="minorHAnsi"/>
          <w:kern w:val="0"/>
        </w:rPr>
        <w:t xml:space="preserve"> de la Plaza de Melilla</w:t>
      </w:r>
      <w:r w:rsidRPr="00D87EF1">
        <w:rPr>
          <w:rFonts w:cstheme="minorHAnsi"/>
          <w:kern w:val="0"/>
        </w:rPr>
        <w:t xml:space="preserve"> creían estar viviendo sus últimas horas bajo</w:t>
      </w:r>
      <w:r w:rsidR="00714DDD">
        <w:rPr>
          <w:rFonts w:cstheme="minorHAnsi"/>
          <w:kern w:val="0"/>
        </w:rPr>
        <w:t xml:space="preserve"> la</w:t>
      </w:r>
      <w:r w:rsidRPr="00D87EF1">
        <w:rPr>
          <w:rFonts w:cstheme="minorHAnsi"/>
          <w:kern w:val="0"/>
        </w:rPr>
        <w:t xml:space="preserve"> bandera</w:t>
      </w:r>
      <w:r w:rsidR="00714DDD">
        <w:rPr>
          <w:rFonts w:cstheme="minorHAnsi"/>
          <w:kern w:val="0"/>
        </w:rPr>
        <w:t xml:space="preserve"> española</w:t>
      </w:r>
      <w:r w:rsidRPr="00D87EF1">
        <w:rPr>
          <w:rFonts w:cstheme="minorHAnsi"/>
          <w:kern w:val="0"/>
        </w:rPr>
        <w:t xml:space="preserve">. Las noticias de la muerte del Comandante General de Melilla, General Manuel Fernández Silvestre, </w:t>
      </w:r>
      <w:r w:rsidR="00714DDD">
        <w:rPr>
          <w:rFonts w:cstheme="minorHAnsi"/>
          <w:kern w:val="0"/>
        </w:rPr>
        <w:t xml:space="preserve">que fueron </w:t>
      </w:r>
      <w:r w:rsidRPr="00D87EF1">
        <w:rPr>
          <w:rFonts w:cstheme="minorHAnsi"/>
          <w:kern w:val="0"/>
        </w:rPr>
        <w:t>confirmad</w:t>
      </w:r>
      <w:r w:rsidR="00714DDD">
        <w:rPr>
          <w:rFonts w:cstheme="minorHAnsi"/>
          <w:kern w:val="0"/>
        </w:rPr>
        <w:t>as</w:t>
      </w:r>
      <w:r w:rsidRPr="00D87EF1">
        <w:rPr>
          <w:rFonts w:cstheme="minorHAnsi"/>
          <w:kern w:val="0"/>
        </w:rPr>
        <w:t xml:space="preserve"> por su propio hijo, y la llegada en tropel de los cientos de colonos que huyeron de la zona del Garet y del área minera de Beni</w:t>
      </w:r>
      <w:r w:rsidR="00714DDD">
        <w:rPr>
          <w:rFonts w:cstheme="minorHAnsi"/>
          <w:kern w:val="0"/>
        </w:rPr>
        <w:t>-</w:t>
      </w:r>
      <w:r w:rsidRPr="00D87EF1">
        <w:rPr>
          <w:rFonts w:cstheme="minorHAnsi"/>
          <w:kern w:val="0"/>
        </w:rPr>
        <w:t>Bu</w:t>
      </w:r>
      <w:r w:rsidR="00714DDD">
        <w:rPr>
          <w:rFonts w:cstheme="minorHAnsi"/>
          <w:kern w:val="0"/>
        </w:rPr>
        <w:t>-</w:t>
      </w:r>
      <w:r w:rsidRPr="00D87EF1">
        <w:rPr>
          <w:rFonts w:cstheme="minorHAnsi"/>
          <w:kern w:val="0"/>
        </w:rPr>
        <w:t>Ifrur,</w:t>
      </w:r>
      <w:r w:rsidR="00714DDD">
        <w:rPr>
          <w:rFonts w:cstheme="minorHAnsi"/>
          <w:kern w:val="0"/>
        </w:rPr>
        <w:t xml:space="preserve"> </w:t>
      </w:r>
      <w:r w:rsidRPr="00D87EF1">
        <w:rPr>
          <w:rFonts w:cstheme="minorHAnsi"/>
          <w:kern w:val="0"/>
        </w:rPr>
        <w:t>propaga</w:t>
      </w:r>
      <w:r w:rsidR="00714DDD">
        <w:rPr>
          <w:rFonts w:cstheme="minorHAnsi"/>
          <w:kern w:val="0"/>
        </w:rPr>
        <w:t>ron</w:t>
      </w:r>
      <w:r w:rsidRPr="00D87EF1">
        <w:rPr>
          <w:rFonts w:cstheme="minorHAnsi"/>
          <w:kern w:val="0"/>
        </w:rPr>
        <w:t xml:space="preserve"> a toda la población un entorno de desconfianza y miedo. Muchos civiles y vecinos de la ciudad,</w:t>
      </w:r>
      <w:r w:rsidR="00FB55B4" w:rsidRPr="00D87EF1">
        <w:rPr>
          <w:rFonts w:cstheme="minorHAnsi"/>
          <w:kern w:val="0"/>
        </w:rPr>
        <w:t xml:space="preserve"> (</w:t>
      </w:r>
      <w:r w:rsidR="00FB55B4" w:rsidRPr="00D87EF1">
        <w:rPr>
          <w:rFonts w:cstheme="minorHAnsi"/>
          <w:i/>
          <w:iCs/>
          <w:kern w:val="0"/>
        </w:rPr>
        <w:t>Entre ellos</w:t>
      </w:r>
      <w:r w:rsidR="006B3195">
        <w:rPr>
          <w:rFonts w:cstheme="minorHAnsi"/>
          <w:i/>
          <w:iCs/>
          <w:kern w:val="0"/>
        </w:rPr>
        <w:t xml:space="preserve"> el</w:t>
      </w:r>
      <w:r w:rsidR="00FB55B4" w:rsidRPr="00D87EF1">
        <w:rPr>
          <w:rFonts w:cstheme="minorHAnsi"/>
          <w:i/>
          <w:iCs/>
          <w:kern w:val="0"/>
        </w:rPr>
        <w:t xml:space="preserve"> bisabuelo</w:t>
      </w:r>
      <w:r w:rsidR="006B3195">
        <w:rPr>
          <w:rFonts w:cstheme="minorHAnsi"/>
          <w:i/>
          <w:iCs/>
          <w:kern w:val="0"/>
        </w:rPr>
        <w:t xml:space="preserve"> del autor</w:t>
      </w:r>
      <w:r w:rsidR="00FB55B4" w:rsidRPr="00D87EF1">
        <w:rPr>
          <w:rFonts w:cstheme="minorHAnsi"/>
          <w:i/>
          <w:iCs/>
          <w:kern w:val="0"/>
        </w:rPr>
        <w:t>, Emilio Onieva Mérida, que regent</w:t>
      </w:r>
      <w:r w:rsidR="00714DDD">
        <w:rPr>
          <w:rFonts w:cstheme="minorHAnsi"/>
          <w:i/>
          <w:iCs/>
          <w:kern w:val="0"/>
        </w:rPr>
        <w:t>ó</w:t>
      </w:r>
      <w:r w:rsidR="00FB55B4" w:rsidRPr="00D87EF1">
        <w:rPr>
          <w:rFonts w:cstheme="minorHAnsi"/>
          <w:i/>
          <w:iCs/>
          <w:kern w:val="0"/>
        </w:rPr>
        <w:t xml:space="preserve"> una confitería en la Calle General Prim Nº5, Los Alpes Granadinos</w:t>
      </w:r>
      <w:r w:rsidR="00FB55B4" w:rsidRPr="00D87EF1">
        <w:rPr>
          <w:rFonts w:cstheme="minorHAnsi"/>
          <w:kern w:val="0"/>
        </w:rPr>
        <w:t xml:space="preserve">) </w:t>
      </w:r>
      <w:r w:rsidRPr="00D87EF1">
        <w:rPr>
          <w:rFonts w:cstheme="minorHAnsi"/>
          <w:kern w:val="0"/>
        </w:rPr>
        <w:t>dejaron sus casas y se refugiaron en la fortaleza</w:t>
      </w:r>
      <w:r w:rsidR="00FB55B4" w:rsidRPr="00D87EF1">
        <w:rPr>
          <w:rFonts w:cstheme="minorHAnsi"/>
          <w:kern w:val="0"/>
        </w:rPr>
        <w:t xml:space="preserve">, </w:t>
      </w:r>
      <w:r w:rsidRPr="00D87EF1">
        <w:rPr>
          <w:rFonts w:cstheme="minorHAnsi"/>
          <w:kern w:val="0"/>
        </w:rPr>
        <w:t xml:space="preserve">conocida como Melilla La Vieja. </w:t>
      </w:r>
    </w:p>
    <w:p w14:paraId="791C5579" w14:textId="71294AAE" w:rsidR="00416961" w:rsidRPr="00D87EF1" w:rsidRDefault="00FB55B4" w:rsidP="0097152E">
      <w:pPr>
        <w:numPr>
          <w:ilvl w:val="1"/>
          <w:numId w:val="0"/>
        </w:numPr>
        <w:jc w:val="both"/>
        <w:rPr>
          <w:rFonts w:cstheme="minorHAnsi"/>
          <w:kern w:val="0"/>
        </w:rPr>
      </w:pPr>
      <w:r w:rsidRPr="00D87EF1">
        <w:rPr>
          <w:rFonts w:cstheme="minorHAnsi"/>
          <w:kern w:val="0"/>
        </w:rPr>
        <w:t>La ciudad est</w:t>
      </w:r>
      <w:r w:rsidR="00714DDD">
        <w:rPr>
          <w:rFonts w:cstheme="minorHAnsi"/>
          <w:kern w:val="0"/>
        </w:rPr>
        <w:t>uvo</w:t>
      </w:r>
      <w:r w:rsidRPr="00D87EF1">
        <w:rPr>
          <w:rFonts w:cstheme="minorHAnsi"/>
          <w:kern w:val="0"/>
        </w:rPr>
        <w:t xml:space="preserve"> presa del pánico y del miedo, todos</w:t>
      </w:r>
      <w:r w:rsidR="00714DDD">
        <w:rPr>
          <w:rFonts w:cstheme="minorHAnsi"/>
          <w:kern w:val="0"/>
        </w:rPr>
        <w:t xml:space="preserve"> los habitantes tuvieron</w:t>
      </w:r>
      <w:r w:rsidRPr="00D87EF1">
        <w:rPr>
          <w:rFonts w:cstheme="minorHAnsi"/>
          <w:kern w:val="0"/>
        </w:rPr>
        <w:t xml:space="preserve"> en mente que iban a luchar</w:t>
      </w:r>
      <w:r w:rsidR="00714DDD">
        <w:rPr>
          <w:rFonts w:cstheme="minorHAnsi"/>
          <w:kern w:val="0"/>
        </w:rPr>
        <w:t xml:space="preserve"> o a morir</w:t>
      </w:r>
      <w:r w:rsidRPr="00D87EF1">
        <w:rPr>
          <w:rFonts w:cstheme="minorHAnsi"/>
          <w:kern w:val="0"/>
        </w:rPr>
        <w:t xml:space="preserve">. </w:t>
      </w:r>
      <w:r w:rsidR="00714DDD">
        <w:rPr>
          <w:rFonts w:cstheme="minorHAnsi"/>
          <w:kern w:val="0"/>
        </w:rPr>
        <w:t xml:space="preserve">La Plaza de </w:t>
      </w:r>
      <w:r w:rsidRPr="00D87EF1">
        <w:rPr>
          <w:rFonts w:cstheme="minorHAnsi"/>
          <w:kern w:val="0"/>
        </w:rPr>
        <w:t xml:space="preserve">Melilla </w:t>
      </w:r>
      <w:r w:rsidR="00714DDD">
        <w:rPr>
          <w:rFonts w:cstheme="minorHAnsi"/>
          <w:kern w:val="0"/>
        </w:rPr>
        <w:t>se convirtió por unas horas en</w:t>
      </w:r>
      <w:r w:rsidRPr="00D87EF1">
        <w:rPr>
          <w:rFonts w:cstheme="minorHAnsi"/>
          <w:kern w:val="0"/>
        </w:rPr>
        <w:t xml:space="preserve"> una ciudad</w:t>
      </w:r>
      <w:r w:rsidR="00416961" w:rsidRPr="00D87EF1">
        <w:rPr>
          <w:rFonts w:cstheme="minorHAnsi"/>
          <w:kern w:val="0"/>
        </w:rPr>
        <w:t xml:space="preserve"> rendida</w:t>
      </w:r>
      <w:r w:rsidRPr="00D87EF1">
        <w:rPr>
          <w:rFonts w:cstheme="minorHAnsi"/>
          <w:kern w:val="0"/>
        </w:rPr>
        <w:t xml:space="preserve"> </w:t>
      </w:r>
      <w:r w:rsidR="00714DDD">
        <w:rPr>
          <w:rFonts w:cstheme="minorHAnsi"/>
          <w:kern w:val="0"/>
        </w:rPr>
        <w:t>frente a</w:t>
      </w:r>
      <w:r w:rsidRPr="00D87EF1">
        <w:rPr>
          <w:rFonts w:cstheme="minorHAnsi"/>
          <w:kern w:val="0"/>
        </w:rPr>
        <w:t xml:space="preserve"> la fiereza salvaje de los rifeños</w:t>
      </w:r>
      <w:r w:rsidR="00416961" w:rsidRPr="00D87EF1">
        <w:rPr>
          <w:rFonts w:cstheme="minorHAnsi"/>
          <w:kern w:val="0"/>
        </w:rPr>
        <w:t>. La fuerza disponible apenas</w:t>
      </w:r>
      <w:r w:rsidR="00714DDD">
        <w:rPr>
          <w:rFonts w:cstheme="minorHAnsi"/>
          <w:kern w:val="0"/>
        </w:rPr>
        <w:t xml:space="preserve"> alcanzó </w:t>
      </w:r>
      <w:r w:rsidR="00416961" w:rsidRPr="00D87EF1">
        <w:rPr>
          <w:rFonts w:cstheme="minorHAnsi"/>
          <w:kern w:val="0"/>
        </w:rPr>
        <w:t xml:space="preserve">los </w:t>
      </w:r>
      <w:r w:rsidRPr="00D87EF1">
        <w:rPr>
          <w:rFonts w:cstheme="minorHAnsi"/>
          <w:kern w:val="0"/>
        </w:rPr>
        <w:t>dos mil efectivos, y la mayoría de</w:t>
      </w:r>
      <w:r w:rsidR="00714DDD">
        <w:rPr>
          <w:rFonts w:cstheme="minorHAnsi"/>
          <w:kern w:val="0"/>
        </w:rPr>
        <w:t xml:space="preserve"> los</w:t>
      </w:r>
      <w:r w:rsidRPr="00D87EF1">
        <w:rPr>
          <w:rFonts w:cstheme="minorHAnsi"/>
          <w:kern w:val="0"/>
        </w:rPr>
        <w:t xml:space="preserve"> soldados </w:t>
      </w:r>
      <w:r w:rsidR="00714DDD">
        <w:rPr>
          <w:rFonts w:cstheme="minorHAnsi"/>
          <w:kern w:val="0"/>
        </w:rPr>
        <w:t>procedieron de unidades de</w:t>
      </w:r>
      <w:r w:rsidRPr="00D87EF1">
        <w:rPr>
          <w:rFonts w:cstheme="minorHAnsi"/>
          <w:kern w:val="0"/>
        </w:rPr>
        <w:t xml:space="preserve"> servicios de mantenimiento y bandas de música</w:t>
      </w:r>
      <w:r w:rsidR="00416961" w:rsidRPr="00D87EF1">
        <w:rPr>
          <w:rFonts w:cstheme="minorHAnsi"/>
          <w:kern w:val="0"/>
        </w:rPr>
        <w:t xml:space="preserve">. </w:t>
      </w:r>
      <w:r w:rsidRPr="00D87EF1">
        <w:rPr>
          <w:rFonts w:cstheme="minorHAnsi"/>
          <w:kern w:val="0"/>
        </w:rPr>
        <w:t>En cualquier momento se espe</w:t>
      </w:r>
      <w:r w:rsidR="00714DDD">
        <w:rPr>
          <w:rFonts w:cstheme="minorHAnsi"/>
          <w:kern w:val="0"/>
        </w:rPr>
        <w:t>ró</w:t>
      </w:r>
      <w:r w:rsidRPr="00D87EF1">
        <w:rPr>
          <w:rFonts w:cstheme="minorHAnsi"/>
          <w:kern w:val="0"/>
        </w:rPr>
        <w:t xml:space="preserve"> un ataque por parte de las h</w:t>
      </w:r>
      <w:r w:rsidR="00714DDD">
        <w:rPr>
          <w:rFonts w:cstheme="minorHAnsi"/>
          <w:kern w:val="0"/>
        </w:rPr>
        <w:t xml:space="preserve">arkas insurgentes lideradas por Mohamed Ben </w:t>
      </w:r>
      <w:r w:rsidRPr="00D87EF1">
        <w:rPr>
          <w:rFonts w:cstheme="minorHAnsi"/>
          <w:kern w:val="0"/>
        </w:rPr>
        <w:t>Abd-El-Krim</w:t>
      </w:r>
      <w:r w:rsidR="00416961" w:rsidRPr="00D87EF1">
        <w:rPr>
          <w:rFonts w:cstheme="minorHAnsi"/>
          <w:kern w:val="0"/>
        </w:rPr>
        <w:t>. La línea del</w:t>
      </w:r>
      <w:r w:rsidRPr="00D87EF1">
        <w:rPr>
          <w:rFonts w:cstheme="minorHAnsi"/>
          <w:kern w:val="0"/>
        </w:rPr>
        <w:t xml:space="preserve"> río</w:t>
      </w:r>
      <w:r w:rsidR="00416961" w:rsidRPr="00D87EF1">
        <w:rPr>
          <w:rFonts w:cstheme="minorHAnsi"/>
          <w:kern w:val="0"/>
        </w:rPr>
        <w:t xml:space="preserve"> Kert</w:t>
      </w:r>
      <w:r w:rsidR="00714DDD">
        <w:rPr>
          <w:rFonts w:cstheme="minorHAnsi"/>
          <w:kern w:val="0"/>
        </w:rPr>
        <w:t xml:space="preserve"> fue</w:t>
      </w:r>
      <w:r w:rsidR="00416961" w:rsidRPr="00D87EF1">
        <w:rPr>
          <w:rFonts w:cstheme="minorHAnsi"/>
          <w:kern w:val="0"/>
        </w:rPr>
        <w:t xml:space="preserve"> rebasada con facilidad</w:t>
      </w:r>
      <w:r w:rsidRPr="00D87EF1">
        <w:rPr>
          <w:rFonts w:cstheme="minorHAnsi"/>
          <w:kern w:val="0"/>
        </w:rPr>
        <w:t xml:space="preserve"> </w:t>
      </w:r>
      <w:r w:rsidR="00416961" w:rsidRPr="00D87EF1">
        <w:rPr>
          <w:rFonts w:cstheme="minorHAnsi"/>
          <w:kern w:val="0"/>
        </w:rPr>
        <w:t>por</w:t>
      </w:r>
      <w:r w:rsidRPr="00D87EF1">
        <w:rPr>
          <w:rFonts w:cstheme="minorHAnsi"/>
          <w:kern w:val="0"/>
        </w:rPr>
        <w:t xml:space="preserve"> parte de</w:t>
      </w:r>
      <w:r w:rsidR="00416961" w:rsidRPr="00D87EF1">
        <w:rPr>
          <w:rFonts w:cstheme="minorHAnsi"/>
          <w:kern w:val="0"/>
        </w:rPr>
        <w:t xml:space="preserve"> los </w:t>
      </w:r>
      <w:r w:rsidRPr="00D87EF1">
        <w:rPr>
          <w:rFonts w:cstheme="minorHAnsi"/>
          <w:kern w:val="0"/>
        </w:rPr>
        <w:t>har</w:t>
      </w:r>
      <w:r w:rsidR="00714DDD">
        <w:rPr>
          <w:rFonts w:cstheme="minorHAnsi"/>
          <w:kern w:val="0"/>
        </w:rPr>
        <w:t>kas insurgentes</w:t>
      </w:r>
      <w:r w:rsidR="00416961" w:rsidRPr="00D87EF1">
        <w:rPr>
          <w:rFonts w:cstheme="minorHAnsi"/>
          <w:kern w:val="0"/>
        </w:rPr>
        <w:t>. L</w:t>
      </w:r>
      <w:r w:rsidRPr="00D87EF1">
        <w:rPr>
          <w:rFonts w:cstheme="minorHAnsi"/>
          <w:kern w:val="0"/>
        </w:rPr>
        <w:t xml:space="preserve">as posiciones clave de la </w:t>
      </w:r>
      <w:r w:rsidR="00714DDD">
        <w:rPr>
          <w:rFonts w:cstheme="minorHAnsi"/>
          <w:kern w:val="0"/>
        </w:rPr>
        <w:t xml:space="preserve">Plaza de Melilla </w:t>
      </w:r>
      <w:r w:rsidRPr="00D87EF1">
        <w:rPr>
          <w:rFonts w:cstheme="minorHAnsi"/>
          <w:kern w:val="0"/>
        </w:rPr>
        <w:t>carec</w:t>
      </w:r>
      <w:r w:rsidR="00714DDD">
        <w:rPr>
          <w:rFonts w:cstheme="minorHAnsi"/>
          <w:kern w:val="0"/>
        </w:rPr>
        <w:t>ieron</w:t>
      </w:r>
      <w:r w:rsidRPr="00D87EF1">
        <w:rPr>
          <w:rFonts w:cstheme="minorHAnsi"/>
          <w:kern w:val="0"/>
        </w:rPr>
        <w:t xml:space="preserve"> de</w:t>
      </w:r>
      <w:r w:rsidR="00416961" w:rsidRPr="00D87EF1">
        <w:rPr>
          <w:rFonts w:cstheme="minorHAnsi"/>
          <w:kern w:val="0"/>
        </w:rPr>
        <w:t xml:space="preserve"> artillería moderna, y las piezas </w:t>
      </w:r>
      <w:r w:rsidR="00714DDD">
        <w:rPr>
          <w:rFonts w:cstheme="minorHAnsi"/>
          <w:kern w:val="0"/>
        </w:rPr>
        <w:t xml:space="preserve">de artillería de </w:t>
      </w:r>
      <w:r w:rsidR="00416961" w:rsidRPr="00D87EF1">
        <w:rPr>
          <w:rFonts w:cstheme="minorHAnsi"/>
          <w:kern w:val="0"/>
        </w:rPr>
        <w:t>m</w:t>
      </w:r>
      <w:r w:rsidRPr="00D87EF1">
        <w:rPr>
          <w:rFonts w:cstheme="minorHAnsi"/>
          <w:kern w:val="0"/>
        </w:rPr>
        <w:t>ayor</w:t>
      </w:r>
      <w:r w:rsidR="00416961" w:rsidRPr="00D87EF1">
        <w:rPr>
          <w:rFonts w:cstheme="minorHAnsi"/>
          <w:kern w:val="0"/>
        </w:rPr>
        <w:t xml:space="preserve"> poten</w:t>
      </w:r>
      <w:r w:rsidRPr="00D87EF1">
        <w:rPr>
          <w:rFonts w:cstheme="minorHAnsi"/>
          <w:kern w:val="0"/>
        </w:rPr>
        <w:t>cia o alcance, apunt</w:t>
      </w:r>
      <w:r w:rsidR="00714DDD">
        <w:rPr>
          <w:rFonts w:cstheme="minorHAnsi"/>
          <w:kern w:val="0"/>
        </w:rPr>
        <w:t>a</w:t>
      </w:r>
      <w:r w:rsidR="006B3195">
        <w:rPr>
          <w:rFonts w:cstheme="minorHAnsi"/>
          <w:kern w:val="0"/>
        </w:rPr>
        <w:t>ban</w:t>
      </w:r>
      <w:r w:rsidR="00416961" w:rsidRPr="00D87EF1">
        <w:rPr>
          <w:rFonts w:cstheme="minorHAnsi"/>
          <w:kern w:val="0"/>
        </w:rPr>
        <w:t xml:space="preserve"> </w:t>
      </w:r>
      <w:r w:rsidRPr="00D87EF1">
        <w:rPr>
          <w:rFonts w:cstheme="minorHAnsi"/>
          <w:kern w:val="0"/>
        </w:rPr>
        <w:t xml:space="preserve">en dirección </w:t>
      </w:r>
      <w:r w:rsidR="00416961" w:rsidRPr="00D87EF1">
        <w:rPr>
          <w:rFonts w:cstheme="minorHAnsi"/>
          <w:kern w:val="0"/>
        </w:rPr>
        <w:t>al mar</w:t>
      </w:r>
      <w:r w:rsidR="006A1862">
        <w:rPr>
          <w:rFonts w:cstheme="minorHAnsi"/>
          <w:kern w:val="0"/>
        </w:rPr>
        <w:t>. La mayor parte de los</w:t>
      </w:r>
      <w:r w:rsidR="00416961" w:rsidRPr="00D87EF1">
        <w:rPr>
          <w:rFonts w:cstheme="minorHAnsi"/>
          <w:kern w:val="0"/>
        </w:rPr>
        <w:t xml:space="preserve"> </w:t>
      </w:r>
      <w:r w:rsidRPr="00D87EF1">
        <w:rPr>
          <w:rFonts w:cstheme="minorHAnsi"/>
          <w:kern w:val="0"/>
        </w:rPr>
        <w:t>cañones</w:t>
      </w:r>
      <w:r w:rsidR="006A1862">
        <w:rPr>
          <w:rFonts w:cstheme="minorHAnsi"/>
          <w:kern w:val="0"/>
        </w:rPr>
        <w:t xml:space="preserve"> de La Plaza de Melilla, resultaron estar en un estado </w:t>
      </w:r>
      <w:r w:rsidRPr="00D87EF1">
        <w:rPr>
          <w:rFonts w:cstheme="minorHAnsi"/>
          <w:kern w:val="0"/>
        </w:rPr>
        <w:t>inservible, pues</w:t>
      </w:r>
      <w:r w:rsidR="006A1862">
        <w:rPr>
          <w:rFonts w:cstheme="minorHAnsi"/>
          <w:kern w:val="0"/>
        </w:rPr>
        <w:t xml:space="preserve"> no se usaron </w:t>
      </w:r>
      <w:r w:rsidRPr="00D87EF1">
        <w:rPr>
          <w:rFonts w:cstheme="minorHAnsi"/>
          <w:kern w:val="0"/>
        </w:rPr>
        <w:t xml:space="preserve">desde </w:t>
      </w:r>
      <w:r w:rsidR="00416961" w:rsidRPr="00D87EF1">
        <w:rPr>
          <w:rFonts w:cstheme="minorHAnsi"/>
          <w:kern w:val="0"/>
        </w:rPr>
        <w:t>l</w:t>
      </w:r>
      <w:r w:rsidR="00F40656" w:rsidRPr="00D87EF1">
        <w:rPr>
          <w:rFonts w:cstheme="minorHAnsi"/>
          <w:kern w:val="0"/>
        </w:rPr>
        <w:t xml:space="preserve">a «Guerra de Margallo» o Primera Guerra del Rif entre 1893 y 1894. </w:t>
      </w:r>
    </w:p>
    <w:p w14:paraId="4F4C1882" w14:textId="341A0962" w:rsidR="00F40656" w:rsidRPr="00D87EF1" w:rsidRDefault="006A1862" w:rsidP="0097152E">
      <w:pPr>
        <w:numPr>
          <w:ilvl w:val="1"/>
          <w:numId w:val="0"/>
        </w:numPr>
        <w:jc w:val="both"/>
        <w:rPr>
          <w:rFonts w:cstheme="minorHAnsi"/>
          <w:kern w:val="0"/>
        </w:rPr>
      </w:pPr>
      <w:r>
        <w:rPr>
          <w:rFonts w:cstheme="minorHAnsi"/>
          <w:kern w:val="0"/>
        </w:rPr>
        <w:t>De l</w:t>
      </w:r>
      <w:r w:rsidR="00F40656" w:rsidRPr="00D87EF1">
        <w:rPr>
          <w:rFonts w:cstheme="minorHAnsi"/>
          <w:kern w:val="0"/>
        </w:rPr>
        <w:t>a artillería que di</w:t>
      </w:r>
      <w:r>
        <w:rPr>
          <w:rFonts w:cstheme="minorHAnsi"/>
          <w:kern w:val="0"/>
        </w:rPr>
        <w:t>spuso el mando en aquellos momentos</w:t>
      </w:r>
      <w:r w:rsidR="00F40656" w:rsidRPr="00D87EF1">
        <w:rPr>
          <w:rFonts w:cstheme="minorHAnsi"/>
          <w:kern w:val="0"/>
        </w:rPr>
        <w:t>,</w:t>
      </w:r>
      <w:r>
        <w:rPr>
          <w:rFonts w:cstheme="minorHAnsi"/>
          <w:kern w:val="0"/>
        </w:rPr>
        <w:t xml:space="preserve"> apenas les quedaron</w:t>
      </w:r>
      <w:r w:rsidR="00416961" w:rsidRPr="00D87EF1">
        <w:rPr>
          <w:rFonts w:cstheme="minorHAnsi"/>
          <w:kern w:val="0"/>
        </w:rPr>
        <w:t xml:space="preserve"> municiones. </w:t>
      </w:r>
      <w:r w:rsidR="00F40656" w:rsidRPr="00D87EF1">
        <w:rPr>
          <w:rFonts w:cstheme="minorHAnsi"/>
          <w:kern w:val="0"/>
        </w:rPr>
        <w:t>La</w:t>
      </w:r>
      <w:r w:rsidR="00416961" w:rsidRPr="00D87EF1">
        <w:rPr>
          <w:rFonts w:cstheme="minorHAnsi"/>
          <w:kern w:val="0"/>
        </w:rPr>
        <w:t xml:space="preserve"> moral </w:t>
      </w:r>
      <w:r>
        <w:rPr>
          <w:rFonts w:cstheme="minorHAnsi"/>
          <w:kern w:val="0"/>
        </w:rPr>
        <w:t>entre los defensores de la Plaza de Melilla fue</w:t>
      </w:r>
      <w:r w:rsidR="00F40656" w:rsidRPr="00D87EF1">
        <w:rPr>
          <w:rFonts w:cstheme="minorHAnsi"/>
          <w:kern w:val="0"/>
        </w:rPr>
        <w:t xml:space="preserve"> inexistente</w:t>
      </w:r>
      <w:r>
        <w:rPr>
          <w:rFonts w:cstheme="minorHAnsi"/>
          <w:kern w:val="0"/>
        </w:rPr>
        <w:t xml:space="preserve">. </w:t>
      </w:r>
      <w:r w:rsidR="00F40656" w:rsidRPr="00D87EF1">
        <w:rPr>
          <w:rFonts w:cstheme="minorHAnsi"/>
          <w:kern w:val="0"/>
        </w:rPr>
        <w:t xml:space="preserve">El pánico y el desánimo </w:t>
      </w:r>
      <w:r w:rsidR="00416961" w:rsidRPr="00D87EF1">
        <w:rPr>
          <w:rFonts w:cstheme="minorHAnsi"/>
          <w:kern w:val="0"/>
        </w:rPr>
        <w:t>se desat</w:t>
      </w:r>
      <w:r w:rsidR="00F40656" w:rsidRPr="00D87EF1">
        <w:rPr>
          <w:rFonts w:cstheme="minorHAnsi"/>
          <w:kern w:val="0"/>
        </w:rPr>
        <w:t>ó</w:t>
      </w:r>
      <w:r w:rsidR="00416961" w:rsidRPr="00D87EF1">
        <w:rPr>
          <w:rFonts w:cstheme="minorHAnsi"/>
          <w:kern w:val="0"/>
        </w:rPr>
        <w:t xml:space="preserve"> cuando </w:t>
      </w:r>
      <w:r w:rsidR="00F40656" w:rsidRPr="00D87EF1">
        <w:rPr>
          <w:rFonts w:cstheme="minorHAnsi"/>
          <w:kern w:val="0"/>
        </w:rPr>
        <w:t xml:space="preserve">la población melillense </w:t>
      </w:r>
      <w:r w:rsidR="00416961" w:rsidRPr="00D87EF1">
        <w:rPr>
          <w:rFonts w:cstheme="minorHAnsi"/>
          <w:kern w:val="0"/>
        </w:rPr>
        <w:t>compr</w:t>
      </w:r>
      <w:r w:rsidR="00F40656" w:rsidRPr="00D87EF1">
        <w:rPr>
          <w:rFonts w:cstheme="minorHAnsi"/>
          <w:kern w:val="0"/>
        </w:rPr>
        <w:t>o</w:t>
      </w:r>
      <w:r w:rsidR="00416961" w:rsidRPr="00D87EF1">
        <w:rPr>
          <w:rFonts w:cstheme="minorHAnsi"/>
          <w:kern w:val="0"/>
        </w:rPr>
        <w:t>b</w:t>
      </w:r>
      <w:r w:rsidR="00F40656" w:rsidRPr="00D87EF1">
        <w:rPr>
          <w:rFonts w:cstheme="minorHAnsi"/>
          <w:kern w:val="0"/>
        </w:rPr>
        <w:t>ó</w:t>
      </w:r>
      <w:r w:rsidR="00416961" w:rsidRPr="00D87EF1">
        <w:rPr>
          <w:rFonts w:cstheme="minorHAnsi"/>
          <w:kern w:val="0"/>
        </w:rPr>
        <w:t xml:space="preserve"> que el </w:t>
      </w:r>
      <w:r w:rsidR="00F40656" w:rsidRPr="00D87EF1">
        <w:rPr>
          <w:rFonts w:cstheme="minorHAnsi"/>
          <w:kern w:val="0"/>
        </w:rPr>
        <w:t xml:space="preserve">buque </w:t>
      </w:r>
      <w:r w:rsidR="00416961" w:rsidRPr="00D87EF1">
        <w:rPr>
          <w:rFonts w:cstheme="minorHAnsi"/>
          <w:kern w:val="0"/>
        </w:rPr>
        <w:t>Bonifaz</w:t>
      </w:r>
      <w:r w:rsidR="00F40656" w:rsidRPr="00D87EF1">
        <w:rPr>
          <w:rFonts w:cstheme="minorHAnsi"/>
          <w:kern w:val="0"/>
        </w:rPr>
        <w:t>, arribó</w:t>
      </w:r>
      <w:r w:rsidR="00416961" w:rsidRPr="00D87EF1">
        <w:rPr>
          <w:rFonts w:cstheme="minorHAnsi"/>
          <w:kern w:val="0"/>
        </w:rPr>
        <w:t xml:space="preserve"> solo</w:t>
      </w:r>
      <w:r w:rsidR="00F40656" w:rsidRPr="00D87EF1">
        <w:rPr>
          <w:rFonts w:cstheme="minorHAnsi"/>
          <w:kern w:val="0"/>
        </w:rPr>
        <w:t xml:space="preserve"> al puerto</w:t>
      </w:r>
      <w:r w:rsidR="00416961" w:rsidRPr="00D87EF1">
        <w:rPr>
          <w:rFonts w:cstheme="minorHAnsi"/>
          <w:kern w:val="0"/>
        </w:rPr>
        <w:t xml:space="preserve">, </w:t>
      </w:r>
      <w:r w:rsidR="00F40656" w:rsidRPr="00D87EF1">
        <w:rPr>
          <w:rFonts w:cstheme="minorHAnsi"/>
          <w:kern w:val="0"/>
        </w:rPr>
        <w:t xml:space="preserve">sin ser el buque insignia de </w:t>
      </w:r>
      <w:r w:rsidR="00416961" w:rsidRPr="00D87EF1">
        <w:rPr>
          <w:rFonts w:cstheme="minorHAnsi"/>
          <w:kern w:val="0"/>
        </w:rPr>
        <w:t>un gran convoy de tropas</w:t>
      </w:r>
      <w:r>
        <w:rPr>
          <w:rFonts w:cstheme="minorHAnsi"/>
          <w:kern w:val="0"/>
        </w:rPr>
        <w:t xml:space="preserve"> del que todos espera</w:t>
      </w:r>
      <w:r w:rsidR="006B3195">
        <w:rPr>
          <w:rFonts w:cstheme="minorHAnsi"/>
          <w:kern w:val="0"/>
        </w:rPr>
        <w:t>ron</w:t>
      </w:r>
      <w:r>
        <w:rPr>
          <w:rFonts w:cstheme="minorHAnsi"/>
          <w:kern w:val="0"/>
        </w:rPr>
        <w:t xml:space="preserve"> ansiosos recibir.</w:t>
      </w:r>
    </w:p>
    <w:p w14:paraId="2AAF52EF" w14:textId="25A1A440" w:rsidR="006A1862" w:rsidRDefault="00416961" w:rsidP="0097152E">
      <w:pPr>
        <w:numPr>
          <w:ilvl w:val="1"/>
          <w:numId w:val="0"/>
        </w:numPr>
        <w:jc w:val="both"/>
        <w:rPr>
          <w:rFonts w:cstheme="minorHAnsi"/>
          <w:kern w:val="0"/>
        </w:rPr>
      </w:pPr>
      <w:r w:rsidRPr="00D87EF1">
        <w:rPr>
          <w:rFonts w:cstheme="minorHAnsi"/>
          <w:kern w:val="0"/>
        </w:rPr>
        <w:t>Se</w:t>
      </w:r>
      <w:r w:rsidR="006B3195">
        <w:rPr>
          <w:rFonts w:cstheme="minorHAnsi"/>
          <w:kern w:val="0"/>
        </w:rPr>
        <w:t xml:space="preserve"> esperó la llegada </w:t>
      </w:r>
      <w:r w:rsidR="006A1862">
        <w:rPr>
          <w:rFonts w:cstheme="minorHAnsi"/>
          <w:kern w:val="0"/>
        </w:rPr>
        <w:t>de</w:t>
      </w:r>
      <w:r w:rsidRPr="00D87EF1">
        <w:rPr>
          <w:rFonts w:cstheme="minorHAnsi"/>
          <w:kern w:val="0"/>
        </w:rPr>
        <w:t xml:space="preserve"> un </w:t>
      </w:r>
      <w:r w:rsidR="006A1862">
        <w:rPr>
          <w:rFonts w:cstheme="minorHAnsi"/>
          <w:kern w:val="0"/>
        </w:rPr>
        <w:t xml:space="preserve">nuevo </w:t>
      </w:r>
      <w:r w:rsidRPr="00D87EF1">
        <w:rPr>
          <w:rFonts w:cstheme="minorHAnsi"/>
          <w:kern w:val="0"/>
        </w:rPr>
        <w:t xml:space="preserve">ejército. </w:t>
      </w:r>
      <w:r w:rsidR="00F40656" w:rsidRPr="00D87EF1">
        <w:rPr>
          <w:rFonts w:cstheme="minorHAnsi"/>
          <w:kern w:val="0"/>
        </w:rPr>
        <w:t xml:space="preserve">La presencia del Alto Comisario </w:t>
      </w:r>
      <w:r w:rsidR="006A1862">
        <w:rPr>
          <w:rFonts w:cstheme="minorHAnsi"/>
          <w:kern w:val="0"/>
        </w:rPr>
        <w:t xml:space="preserve">General Dámaso Berenguer </w:t>
      </w:r>
      <w:r w:rsidR="00F40656" w:rsidRPr="00D87EF1">
        <w:rPr>
          <w:rFonts w:cstheme="minorHAnsi"/>
          <w:kern w:val="0"/>
        </w:rPr>
        <w:t xml:space="preserve">desembarcando en </w:t>
      </w:r>
      <w:r w:rsidR="006B3195">
        <w:rPr>
          <w:rFonts w:cstheme="minorHAnsi"/>
          <w:kern w:val="0"/>
        </w:rPr>
        <w:t xml:space="preserve">La Plaza de </w:t>
      </w:r>
      <w:r w:rsidR="00F65D7B" w:rsidRPr="00D87EF1">
        <w:rPr>
          <w:rFonts w:cstheme="minorHAnsi"/>
          <w:kern w:val="0"/>
        </w:rPr>
        <w:t>M</w:t>
      </w:r>
      <w:r w:rsidR="00F40656" w:rsidRPr="00D87EF1">
        <w:rPr>
          <w:rFonts w:cstheme="minorHAnsi"/>
          <w:kern w:val="0"/>
        </w:rPr>
        <w:t xml:space="preserve">elilla no </w:t>
      </w:r>
      <w:r w:rsidR="00F65D7B" w:rsidRPr="00D87EF1">
        <w:rPr>
          <w:rFonts w:cstheme="minorHAnsi"/>
          <w:kern w:val="0"/>
        </w:rPr>
        <w:t>fue</w:t>
      </w:r>
      <w:r w:rsidR="00F40656" w:rsidRPr="00D87EF1">
        <w:rPr>
          <w:rFonts w:cstheme="minorHAnsi"/>
          <w:kern w:val="0"/>
        </w:rPr>
        <w:t xml:space="preserve"> pre</w:t>
      </w:r>
      <w:r w:rsidR="00284BDC" w:rsidRPr="00D87EF1">
        <w:rPr>
          <w:rFonts w:cstheme="minorHAnsi"/>
          <w:kern w:val="0"/>
        </w:rPr>
        <w:t>cisamente</w:t>
      </w:r>
      <w:r w:rsidR="006B3195">
        <w:rPr>
          <w:rFonts w:cstheme="minorHAnsi"/>
          <w:kern w:val="0"/>
        </w:rPr>
        <w:t xml:space="preserve"> la imagen</w:t>
      </w:r>
      <w:r w:rsidR="00284BDC" w:rsidRPr="00D87EF1">
        <w:rPr>
          <w:rFonts w:cstheme="minorHAnsi"/>
          <w:kern w:val="0"/>
        </w:rPr>
        <w:t xml:space="preserve"> que los habitantes de la ciudad espera</w:t>
      </w:r>
      <w:r w:rsidR="006A1862">
        <w:rPr>
          <w:rFonts w:cstheme="minorHAnsi"/>
          <w:kern w:val="0"/>
        </w:rPr>
        <w:t>ron</w:t>
      </w:r>
      <w:r w:rsidR="006B3195">
        <w:rPr>
          <w:rFonts w:cstheme="minorHAnsi"/>
          <w:kern w:val="0"/>
        </w:rPr>
        <w:t xml:space="preserve"> ver</w:t>
      </w:r>
      <w:r w:rsidR="00284BDC" w:rsidRPr="00D87EF1">
        <w:rPr>
          <w:rFonts w:cstheme="minorHAnsi"/>
          <w:kern w:val="0"/>
        </w:rPr>
        <w:t>. Se produj</w:t>
      </w:r>
      <w:r w:rsidR="006A1862">
        <w:rPr>
          <w:rFonts w:cstheme="minorHAnsi"/>
          <w:kern w:val="0"/>
        </w:rPr>
        <w:t xml:space="preserve">eron </w:t>
      </w:r>
      <w:r w:rsidR="00284BDC" w:rsidRPr="00D87EF1">
        <w:rPr>
          <w:rFonts w:cstheme="minorHAnsi"/>
          <w:kern w:val="0"/>
        </w:rPr>
        <w:t>desorden</w:t>
      </w:r>
      <w:r w:rsidR="006A1862">
        <w:rPr>
          <w:rFonts w:cstheme="minorHAnsi"/>
          <w:kern w:val="0"/>
        </w:rPr>
        <w:t>es</w:t>
      </w:r>
      <w:r w:rsidR="00284BDC" w:rsidRPr="00D87EF1">
        <w:rPr>
          <w:rFonts w:cstheme="minorHAnsi"/>
          <w:kern w:val="0"/>
        </w:rPr>
        <w:t xml:space="preserve"> entre</w:t>
      </w:r>
      <w:r w:rsidR="006B3195">
        <w:rPr>
          <w:rFonts w:cstheme="minorHAnsi"/>
          <w:kern w:val="0"/>
        </w:rPr>
        <w:t xml:space="preserve"> </w:t>
      </w:r>
      <w:r w:rsidR="006B3195" w:rsidRPr="00D87EF1">
        <w:rPr>
          <w:rFonts w:cstheme="minorHAnsi"/>
          <w:kern w:val="0"/>
        </w:rPr>
        <w:t>la</w:t>
      </w:r>
      <w:r w:rsidR="006B3195">
        <w:rPr>
          <w:rFonts w:cstheme="minorHAnsi"/>
          <w:kern w:val="0"/>
        </w:rPr>
        <w:t xml:space="preserve"> población civil</w:t>
      </w:r>
      <w:r w:rsidR="006B3195">
        <w:rPr>
          <w:rFonts w:cstheme="minorHAnsi"/>
          <w:kern w:val="0"/>
        </w:rPr>
        <w:t xml:space="preserve"> y</w:t>
      </w:r>
      <w:r w:rsidR="006B3195" w:rsidRPr="00D87EF1">
        <w:rPr>
          <w:rFonts w:cstheme="minorHAnsi"/>
          <w:kern w:val="0"/>
        </w:rPr>
        <w:t xml:space="preserve"> </w:t>
      </w:r>
      <w:r w:rsidRPr="00D87EF1">
        <w:rPr>
          <w:rFonts w:cstheme="minorHAnsi"/>
          <w:kern w:val="0"/>
        </w:rPr>
        <w:t xml:space="preserve">los pocos soldados y marineros de guardia </w:t>
      </w:r>
      <w:r w:rsidR="006B3195">
        <w:rPr>
          <w:rFonts w:cstheme="minorHAnsi"/>
          <w:kern w:val="0"/>
        </w:rPr>
        <w:t xml:space="preserve">que se encontraron </w:t>
      </w:r>
      <w:r w:rsidRPr="00D87EF1">
        <w:rPr>
          <w:rFonts w:cstheme="minorHAnsi"/>
          <w:kern w:val="0"/>
        </w:rPr>
        <w:t>en el muelle</w:t>
      </w:r>
      <w:r w:rsidR="006B3195">
        <w:rPr>
          <w:rFonts w:cstheme="minorHAnsi"/>
          <w:kern w:val="0"/>
        </w:rPr>
        <w:t xml:space="preserve">. Los ciudadanos de La </w:t>
      </w:r>
      <w:r w:rsidR="006B3195">
        <w:rPr>
          <w:rFonts w:cstheme="minorHAnsi"/>
          <w:kern w:val="0"/>
        </w:rPr>
        <w:lastRenderedPageBreak/>
        <w:t xml:space="preserve">Plaza de Melilla allí </w:t>
      </w:r>
      <w:r w:rsidR="00937746">
        <w:rPr>
          <w:rFonts w:cstheme="minorHAnsi"/>
          <w:kern w:val="0"/>
        </w:rPr>
        <w:t>presentes, presas</w:t>
      </w:r>
      <w:r w:rsidR="00810637">
        <w:rPr>
          <w:rFonts w:cstheme="minorHAnsi"/>
          <w:kern w:val="0"/>
        </w:rPr>
        <w:t xml:space="preserve"> del pánico,</w:t>
      </w:r>
      <w:r w:rsidR="00284BDC" w:rsidRPr="00D87EF1">
        <w:rPr>
          <w:rFonts w:cstheme="minorHAnsi"/>
          <w:kern w:val="0"/>
        </w:rPr>
        <w:t xml:space="preserve"> nervios</w:t>
      </w:r>
      <w:r w:rsidR="006B3195">
        <w:rPr>
          <w:rFonts w:cstheme="minorHAnsi"/>
          <w:kern w:val="0"/>
        </w:rPr>
        <w:t>o</w:t>
      </w:r>
      <w:r w:rsidR="00284BDC" w:rsidRPr="00D87EF1">
        <w:rPr>
          <w:rFonts w:cstheme="minorHAnsi"/>
          <w:kern w:val="0"/>
        </w:rPr>
        <w:t>s y desesperad</w:t>
      </w:r>
      <w:r w:rsidR="006B3195">
        <w:rPr>
          <w:rFonts w:cstheme="minorHAnsi"/>
          <w:kern w:val="0"/>
        </w:rPr>
        <w:t>o</w:t>
      </w:r>
      <w:r w:rsidR="00284BDC" w:rsidRPr="00D87EF1">
        <w:rPr>
          <w:rFonts w:cstheme="minorHAnsi"/>
          <w:kern w:val="0"/>
        </w:rPr>
        <w:t xml:space="preserve">s, </w:t>
      </w:r>
      <w:r w:rsidR="00810637">
        <w:rPr>
          <w:rFonts w:cstheme="minorHAnsi"/>
          <w:kern w:val="0"/>
        </w:rPr>
        <w:t xml:space="preserve">se </w:t>
      </w:r>
      <w:r w:rsidRPr="00D87EF1">
        <w:rPr>
          <w:rFonts w:cstheme="minorHAnsi"/>
          <w:kern w:val="0"/>
        </w:rPr>
        <w:t>atropella</w:t>
      </w:r>
      <w:r w:rsidR="006A1862">
        <w:rPr>
          <w:rFonts w:cstheme="minorHAnsi"/>
          <w:kern w:val="0"/>
        </w:rPr>
        <w:t>ron</w:t>
      </w:r>
      <w:r w:rsidR="00284BDC" w:rsidRPr="00D87EF1">
        <w:rPr>
          <w:rFonts w:cstheme="minorHAnsi"/>
          <w:kern w:val="0"/>
        </w:rPr>
        <w:t xml:space="preserve"> unos </w:t>
      </w:r>
      <w:r w:rsidR="006A1862">
        <w:rPr>
          <w:rFonts w:cstheme="minorHAnsi"/>
          <w:kern w:val="0"/>
        </w:rPr>
        <w:t xml:space="preserve">y </w:t>
      </w:r>
      <w:r w:rsidR="00284BDC" w:rsidRPr="00D87EF1">
        <w:rPr>
          <w:rFonts w:cstheme="minorHAnsi"/>
          <w:kern w:val="0"/>
        </w:rPr>
        <w:t>a otros</w:t>
      </w:r>
      <w:r w:rsidRPr="00D87EF1">
        <w:rPr>
          <w:rFonts w:cstheme="minorHAnsi"/>
          <w:kern w:val="0"/>
        </w:rPr>
        <w:t>,</w:t>
      </w:r>
      <w:r w:rsidR="006A1862">
        <w:rPr>
          <w:rFonts w:cstheme="minorHAnsi"/>
          <w:kern w:val="0"/>
        </w:rPr>
        <w:t xml:space="preserve"> </w:t>
      </w:r>
      <w:r w:rsidR="006A1862" w:rsidRPr="00D87EF1">
        <w:rPr>
          <w:rFonts w:cstheme="minorHAnsi"/>
          <w:kern w:val="0"/>
        </w:rPr>
        <w:t>golpeá</w:t>
      </w:r>
      <w:r w:rsidR="006A1862">
        <w:rPr>
          <w:rFonts w:cstheme="minorHAnsi"/>
          <w:kern w:val="0"/>
        </w:rPr>
        <w:t>ndose</w:t>
      </w:r>
      <w:r w:rsidR="00284BDC" w:rsidRPr="00D87EF1">
        <w:rPr>
          <w:rFonts w:cstheme="minorHAnsi"/>
          <w:kern w:val="0"/>
        </w:rPr>
        <w:t xml:space="preserve"> entre</w:t>
      </w:r>
      <w:r w:rsidR="006A1862">
        <w:rPr>
          <w:rFonts w:cstheme="minorHAnsi"/>
          <w:kern w:val="0"/>
        </w:rPr>
        <w:t xml:space="preserve"> ellos mismos</w:t>
      </w:r>
      <w:r w:rsidRPr="00D87EF1">
        <w:rPr>
          <w:rFonts w:cstheme="minorHAnsi"/>
          <w:kern w:val="0"/>
        </w:rPr>
        <w:t xml:space="preserve">. </w:t>
      </w:r>
      <w:r w:rsidR="00284BDC" w:rsidRPr="00D87EF1">
        <w:rPr>
          <w:rFonts w:cstheme="minorHAnsi"/>
          <w:kern w:val="0"/>
        </w:rPr>
        <w:t>Intentaron abordar lanchones, y barcazas amarradas, e intentaron acceder al buque Bonifaz</w:t>
      </w:r>
      <w:r w:rsidR="00810637">
        <w:rPr>
          <w:rFonts w:cstheme="minorHAnsi"/>
          <w:kern w:val="0"/>
        </w:rPr>
        <w:t>, con la intención de huir de la Plaza de Melilla</w:t>
      </w:r>
      <w:r w:rsidR="00284BDC" w:rsidRPr="00D87EF1">
        <w:rPr>
          <w:rFonts w:cstheme="minorHAnsi"/>
          <w:kern w:val="0"/>
        </w:rPr>
        <w:t>. F</w:t>
      </w:r>
      <w:r w:rsidRPr="00D87EF1">
        <w:rPr>
          <w:rFonts w:cstheme="minorHAnsi"/>
          <w:kern w:val="0"/>
        </w:rPr>
        <w:t xml:space="preserve">rente </w:t>
      </w:r>
      <w:r w:rsidR="00284BDC" w:rsidRPr="00D87EF1">
        <w:rPr>
          <w:rFonts w:cstheme="minorHAnsi"/>
          <w:kern w:val="0"/>
        </w:rPr>
        <w:t xml:space="preserve">a esta situación, </w:t>
      </w:r>
      <w:r w:rsidRPr="00D87EF1">
        <w:rPr>
          <w:rFonts w:cstheme="minorHAnsi"/>
          <w:kern w:val="0"/>
        </w:rPr>
        <w:t>la</w:t>
      </w:r>
      <w:r w:rsidR="00937746">
        <w:rPr>
          <w:rFonts w:cstheme="minorHAnsi"/>
          <w:kern w:val="0"/>
        </w:rPr>
        <w:t>s</w:t>
      </w:r>
      <w:r w:rsidRPr="00D87EF1">
        <w:rPr>
          <w:rFonts w:cstheme="minorHAnsi"/>
          <w:kern w:val="0"/>
        </w:rPr>
        <w:t xml:space="preserve"> tropa</w:t>
      </w:r>
      <w:r w:rsidR="00937746">
        <w:rPr>
          <w:rFonts w:cstheme="minorHAnsi"/>
          <w:kern w:val="0"/>
        </w:rPr>
        <w:t>s</w:t>
      </w:r>
      <w:r w:rsidRPr="00D87EF1">
        <w:rPr>
          <w:rFonts w:cstheme="minorHAnsi"/>
          <w:kern w:val="0"/>
        </w:rPr>
        <w:t xml:space="preserve"> y mariner</w:t>
      </w:r>
      <w:r w:rsidR="00937746">
        <w:rPr>
          <w:rFonts w:cstheme="minorHAnsi"/>
          <w:kern w:val="0"/>
        </w:rPr>
        <w:t>os</w:t>
      </w:r>
      <w:r w:rsidRPr="00D87EF1">
        <w:rPr>
          <w:rFonts w:cstheme="minorHAnsi"/>
          <w:kern w:val="0"/>
        </w:rPr>
        <w:t xml:space="preserve"> </w:t>
      </w:r>
      <w:r w:rsidR="00284BDC" w:rsidRPr="00D87EF1">
        <w:rPr>
          <w:rFonts w:cstheme="minorHAnsi"/>
          <w:kern w:val="0"/>
        </w:rPr>
        <w:t xml:space="preserve">que </w:t>
      </w:r>
      <w:r w:rsidR="00937746" w:rsidRPr="00D87EF1">
        <w:rPr>
          <w:rFonts w:cstheme="minorHAnsi"/>
          <w:kern w:val="0"/>
        </w:rPr>
        <w:t>se encontraban</w:t>
      </w:r>
      <w:r w:rsidR="00937746" w:rsidRPr="00D87EF1">
        <w:rPr>
          <w:rFonts w:cstheme="minorHAnsi"/>
          <w:kern w:val="0"/>
        </w:rPr>
        <w:t xml:space="preserve"> </w:t>
      </w:r>
      <w:r w:rsidR="00284BDC" w:rsidRPr="00D87EF1">
        <w:rPr>
          <w:rFonts w:cstheme="minorHAnsi"/>
          <w:kern w:val="0"/>
        </w:rPr>
        <w:t xml:space="preserve">en los </w:t>
      </w:r>
      <w:r w:rsidR="00937746" w:rsidRPr="00D87EF1">
        <w:rPr>
          <w:rFonts w:cstheme="minorHAnsi"/>
          <w:kern w:val="0"/>
        </w:rPr>
        <w:t>muelles</w:t>
      </w:r>
      <w:r w:rsidR="00284BDC" w:rsidRPr="00D87EF1">
        <w:rPr>
          <w:rFonts w:cstheme="minorHAnsi"/>
          <w:kern w:val="0"/>
        </w:rPr>
        <w:t xml:space="preserve"> tuvieron que impedir</w:t>
      </w:r>
      <w:r w:rsidR="006A1862">
        <w:rPr>
          <w:rFonts w:cstheme="minorHAnsi"/>
          <w:kern w:val="0"/>
        </w:rPr>
        <w:t xml:space="preserve"> aquellos actos, </w:t>
      </w:r>
      <w:r w:rsidR="00284BDC" w:rsidRPr="00D87EF1">
        <w:rPr>
          <w:rFonts w:cstheme="minorHAnsi"/>
          <w:kern w:val="0"/>
        </w:rPr>
        <w:t>llama</w:t>
      </w:r>
      <w:r w:rsidR="006A1862">
        <w:rPr>
          <w:rFonts w:cstheme="minorHAnsi"/>
          <w:kern w:val="0"/>
        </w:rPr>
        <w:t>ndo</w:t>
      </w:r>
      <w:r w:rsidR="00284BDC" w:rsidRPr="00D87EF1">
        <w:rPr>
          <w:rFonts w:cstheme="minorHAnsi"/>
          <w:kern w:val="0"/>
        </w:rPr>
        <w:t xml:space="preserve"> a la calma y a la serenidad</w:t>
      </w:r>
      <w:r w:rsidR="00810637">
        <w:rPr>
          <w:rFonts w:cstheme="minorHAnsi"/>
          <w:kern w:val="0"/>
        </w:rPr>
        <w:t xml:space="preserve">, e </w:t>
      </w:r>
      <w:r w:rsidR="00284BDC" w:rsidRPr="00D87EF1">
        <w:rPr>
          <w:rFonts w:cstheme="minorHAnsi"/>
          <w:kern w:val="0"/>
        </w:rPr>
        <w:t xml:space="preserve">indicando que un gran contingente de tropas </w:t>
      </w:r>
      <w:r w:rsidR="00937746">
        <w:rPr>
          <w:rFonts w:cstheme="minorHAnsi"/>
          <w:kern w:val="0"/>
        </w:rPr>
        <w:t xml:space="preserve">del Ejército </w:t>
      </w:r>
      <w:r w:rsidR="00284BDC" w:rsidRPr="00D87EF1">
        <w:rPr>
          <w:rFonts w:cstheme="minorHAnsi"/>
          <w:kern w:val="0"/>
        </w:rPr>
        <w:t xml:space="preserve">llegaría </w:t>
      </w:r>
      <w:r w:rsidR="00937746">
        <w:rPr>
          <w:rFonts w:cstheme="minorHAnsi"/>
          <w:kern w:val="0"/>
        </w:rPr>
        <w:t xml:space="preserve">pronto </w:t>
      </w:r>
      <w:r w:rsidRPr="00D87EF1">
        <w:rPr>
          <w:rFonts w:cstheme="minorHAnsi"/>
          <w:kern w:val="0"/>
        </w:rPr>
        <w:t xml:space="preserve">en </w:t>
      </w:r>
      <w:r w:rsidR="00284BDC" w:rsidRPr="00D87EF1">
        <w:rPr>
          <w:rFonts w:cstheme="minorHAnsi"/>
          <w:kern w:val="0"/>
        </w:rPr>
        <w:t xml:space="preserve">socorro a la ciudad, y así fue. </w:t>
      </w:r>
    </w:p>
    <w:p w14:paraId="159FF1F5" w14:textId="45265976" w:rsidR="00416961" w:rsidRDefault="00284BDC" w:rsidP="0097152E">
      <w:pPr>
        <w:numPr>
          <w:ilvl w:val="1"/>
          <w:numId w:val="0"/>
        </w:numPr>
        <w:jc w:val="both"/>
        <w:rPr>
          <w:rFonts w:cstheme="minorHAnsi"/>
          <w:kern w:val="0"/>
        </w:rPr>
      </w:pPr>
      <w:r w:rsidRPr="00D87EF1">
        <w:rPr>
          <w:rFonts w:cstheme="minorHAnsi"/>
          <w:kern w:val="0"/>
        </w:rPr>
        <w:t>Al día siguiente</w:t>
      </w:r>
      <w:r w:rsidR="006A1862">
        <w:rPr>
          <w:rFonts w:cstheme="minorHAnsi"/>
          <w:kern w:val="0"/>
        </w:rPr>
        <w:t xml:space="preserve">, el 24 de julio de 1921, </w:t>
      </w:r>
      <w:r w:rsidRPr="00D87EF1">
        <w:rPr>
          <w:rFonts w:cstheme="minorHAnsi"/>
          <w:kern w:val="0"/>
        </w:rPr>
        <w:t>arribó a</w:t>
      </w:r>
      <w:r w:rsidR="00810637">
        <w:rPr>
          <w:rFonts w:cstheme="minorHAnsi"/>
          <w:kern w:val="0"/>
        </w:rPr>
        <w:t>l</w:t>
      </w:r>
      <w:r w:rsidRPr="00D87EF1">
        <w:rPr>
          <w:rFonts w:cstheme="minorHAnsi"/>
          <w:kern w:val="0"/>
        </w:rPr>
        <w:t xml:space="preserve"> puerto </w:t>
      </w:r>
      <w:r w:rsidR="00810637">
        <w:rPr>
          <w:rFonts w:cstheme="minorHAnsi"/>
          <w:kern w:val="0"/>
        </w:rPr>
        <w:t xml:space="preserve">de la Plaza de Melilla </w:t>
      </w:r>
      <w:r w:rsidRPr="00D87EF1">
        <w:rPr>
          <w:rFonts w:cstheme="minorHAnsi"/>
          <w:kern w:val="0"/>
        </w:rPr>
        <w:t xml:space="preserve">el Regimiento La </w:t>
      </w:r>
      <w:r w:rsidR="006A1862">
        <w:rPr>
          <w:rFonts w:cstheme="minorHAnsi"/>
          <w:kern w:val="0"/>
        </w:rPr>
        <w:t>C</w:t>
      </w:r>
      <w:r w:rsidRPr="00D87EF1">
        <w:rPr>
          <w:rFonts w:cstheme="minorHAnsi"/>
          <w:kern w:val="0"/>
        </w:rPr>
        <w:t xml:space="preserve">orona </w:t>
      </w:r>
      <w:r w:rsidR="006A1862">
        <w:rPr>
          <w:rFonts w:cstheme="minorHAnsi"/>
          <w:kern w:val="0"/>
        </w:rPr>
        <w:t xml:space="preserve">71 </w:t>
      </w:r>
      <w:r w:rsidRPr="00D87EF1">
        <w:rPr>
          <w:rFonts w:cstheme="minorHAnsi"/>
          <w:kern w:val="0"/>
        </w:rPr>
        <w:t xml:space="preserve">procedente de la ciudad de Almería, </w:t>
      </w:r>
      <w:r w:rsidR="00810637">
        <w:rPr>
          <w:rFonts w:cstheme="minorHAnsi"/>
          <w:kern w:val="0"/>
        </w:rPr>
        <w:t>siendo los primeros refuerzos en presentarse en la Plaza para auxiliar a la Comandancia General de Melilla. E</w:t>
      </w:r>
      <w:r w:rsidR="006A1862">
        <w:rPr>
          <w:rFonts w:cstheme="minorHAnsi"/>
          <w:kern w:val="0"/>
        </w:rPr>
        <w:t>se mismo día,</w:t>
      </w:r>
      <w:r w:rsidR="00810637">
        <w:rPr>
          <w:rFonts w:cstheme="minorHAnsi"/>
          <w:kern w:val="0"/>
        </w:rPr>
        <w:t xml:space="preserve"> arribaron al puerto de Melilla, las unidades de </w:t>
      </w:r>
      <w:r w:rsidR="006A1862">
        <w:rPr>
          <w:rFonts w:cstheme="minorHAnsi"/>
          <w:kern w:val="0"/>
        </w:rPr>
        <w:t xml:space="preserve">El Tercio de Extranjeros al mando del Teniente Coronel </w:t>
      </w:r>
      <w:r w:rsidR="0097152E" w:rsidRPr="0097152E">
        <w:rPr>
          <w:rFonts w:cstheme="minorHAnsi"/>
          <w:kern w:val="0"/>
        </w:rPr>
        <w:t xml:space="preserve">José Millán-Astray y Terreros </w:t>
      </w:r>
      <w:r w:rsidRPr="00D87EF1">
        <w:rPr>
          <w:rFonts w:cstheme="minorHAnsi"/>
          <w:kern w:val="0"/>
        </w:rPr>
        <w:t>y l</w:t>
      </w:r>
      <w:r w:rsidR="0097152E">
        <w:rPr>
          <w:rFonts w:cstheme="minorHAnsi"/>
          <w:kern w:val="0"/>
        </w:rPr>
        <w:t>as Fuerzas</w:t>
      </w:r>
      <w:r w:rsidRPr="00D87EF1">
        <w:rPr>
          <w:rFonts w:cstheme="minorHAnsi"/>
          <w:kern w:val="0"/>
        </w:rPr>
        <w:t xml:space="preserve"> Regulares</w:t>
      </w:r>
      <w:r w:rsidR="0097152E">
        <w:rPr>
          <w:rFonts w:cstheme="minorHAnsi"/>
          <w:kern w:val="0"/>
        </w:rPr>
        <w:t xml:space="preserve"> Indígenas al Mando del Teniente Coronel </w:t>
      </w:r>
      <w:r w:rsidRPr="00D87EF1">
        <w:rPr>
          <w:rFonts w:cstheme="minorHAnsi"/>
          <w:kern w:val="0"/>
        </w:rPr>
        <w:t xml:space="preserve"> </w:t>
      </w:r>
      <w:r w:rsidR="0097152E" w:rsidRPr="0097152E">
        <w:rPr>
          <w:rFonts w:cstheme="minorHAnsi"/>
          <w:kern w:val="0"/>
        </w:rPr>
        <w:t>Santiago González-Tablas y García-Herreros</w:t>
      </w:r>
      <w:r w:rsidR="0097152E">
        <w:rPr>
          <w:rFonts w:cstheme="minorHAnsi"/>
          <w:kern w:val="0"/>
        </w:rPr>
        <w:t xml:space="preserve">. </w:t>
      </w:r>
    </w:p>
    <w:p w14:paraId="04AA98A7" w14:textId="542D7B72" w:rsidR="00937746" w:rsidRDefault="00937746" w:rsidP="0097152E">
      <w:pPr>
        <w:numPr>
          <w:ilvl w:val="1"/>
          <w:numId w:val="0"/>
        </w:numPr>
        <w:jc w:val="both"/>
        <w:rPr>
          <w:rFonts w:cstheme="minorHAnsi"/>
          <w:kern w:val="0"/>
        </w:rPr>
      </w:pPr>
      <w:r>
        <w:rPr>
          <w:rFonts w:cstheme="minorHAnsi"/>
          <w:kern w:val="0"/>
        </w:rPr>
        <w:t xml:space="preserve">El Alto Comisario General Dámaso Berenguer que fue recibido a pie de escalinata al desembarcar del buque Bonifaz por el Jefe de Estado Mayor de la Comandancia General de Melilla, Coronel Gerardo Sánchez Monge, se trasladó en vehículo desde el muelle hasta la Comandancia General de Melilla. Fue en aquellos instantes donde observó el estado y el ánimo de la ciudad y de sus habitantes. Al llegar a la Comandancia General se organizó una reunión para analizar el estado de la situación y las últimas comunicaciones procedentes desde las diferentes circunscripciones. </w:t>
      </w:r>
    </w:p>
    <w:p w14:paraId="55CA02BC" w14:textId="0F63D9BA" w:rsidR="00937746" w:rsidRDefault="00937746" w:rsidP="0097152E">
      <w:pPr>
        <w:numPr>
          <w:ilvl w:val="1"/>
          <w:numId w:val="0"/>
        </w:numPr>
        <w:jc w:val="both"/>
        <w:rPr>
          <w:rFonts w:cstheme="minorHAnsi"/>
          <w:kern w:val="0"/>
        </w:rPr>
      </w:pPr>
      <w:r>
        <w:rPr>
          <w:rFonts w:cstheme="minorHAnsi"/>
          <w:kern w:val="0"/>
        </w:rPr>
        <w:t xml:space="preserve">Sólo tuvieron notificaciones del General </w:t>
      </w:r>
      <w:r w:rsidR="00F36797">
        <w:rPr>
          <w:rFonts w:cstheme="minorHAnsi"/>
          <w:kern w:val="0"/>
        </w:rPr>
        <w:t xml:space="preserve">Felipe </w:t>
      </w:r>
      <w:r>
        <w:rPr>
          <w:rFonts w:cstheme="minorHAnsi"/>
          <w:kern w:val="0"/>
        </w:rPr>
        <w:t>Navarro, que abarcó las notificaciones de la circunscripción de Annual y de Dar Drius. De las otras tres circunscripciones sólo tuvieron noticias de la circunscripción de Nador</w:t>
      </w:r>
      <w:r w:rsidR="00F36797">
        <w:rPr>
          <w:rFonts w:cstheme="minorHAnsi"/>
          <w:kern w:val="0"/>
        </w:rPr>
        <w:t>, al mando del Teniente Coronel Francisco Pardo Agudín, Jefe de la Brigada Disciplinaria</w:t>
      </w:r>
      <w:r>
        <w:rPr>
          <w:rFonts w:cstheme="minorHAnsi"/>
          <w:kern w:val="0"/>
        </w:rPr>
        <w:t xml:space="preserve">. De la circunscripción de Kandussi, y de las circunscripción de Zoco el Telatza de </w:t>
      </w:r>
      <w:r w:rsidR="00F36797">
        <w:rPr>
          <w:rFonts w:cstheme="minorHAnsi"/>
          <w:kern w:val="0"/>
        </w:rPr>
        <w:t xml:space="preserve">Beni- </w:t>
      </w:r>
      <w:r>
        <w:rPr>
          <w:rFonts w:cstheme="minorHAnsi"/>
          <w:kern w:val="0"/>
        </w:rPr>
        <w:t xml:space="preserve">Bu-beker no se tuvieron noticias. </w:t>
      </w:r>
      <w:r w:rsidR="00F36797">
        <w:rPr>
          <w:rFonts w:cstheme="minorHAnsi"/>
          <w:kern w:val="0"/>
        </w:rPr>
        <w:t>Algunos de l</w:t>
      </w:r>
      <w:r>
        <w:rPr>
          <w:rFonts w:cstheme="minorHAnsi"/>
          <w:kern w:val="0"/>
        </w:rPr>
        <w:t xml:space="preserve">os Coroneles </w:t>
      </w:r>
      <w:r w:rsidR="00F36797">
        <w:rPr>
          <w:rFonts w:cstheme="minorHAnsi"/>
          <w:kern w:val="0"/>
        </w:rPr>
        <w:t xml:space="preserve">Jefes </w:t>
      </w:r>
      <w:r>
        <w:rPr>
          <w:rFonts w:cstheme="minorHAnsi"/>
          <w:kern w:val="0"/>
        </w:rPr>
        <w:t xml:space="preserve">de </w:t>
      </w:r>
      <w:r w:rsidR="00F36797">
        <w:rPr>
          <w:rFonts w:cstheme="minorHAnsi"/>
          <w:kern w:val="0"/>
        </w:rPr>
        <w:t xml:space="preserve">los </w:t>
      </w:r>
      <w:r>
        <w:rPr>
          <w:rFonts w:cstheme="minorHAnsi"/>
          <w:kern w:val="0"/>
        </w:rPr>
        <w:t xml:space="preserve">regimientos que </w:t>
      </w:r>
      <w:r w:rsidR="00F36797">
        <w:rPr>
          <w:rFonts w:cstheme="minorHAnsi"/>
          <w:kern w:val="0"/>
        </w:rPr>
        <w:t xml:space="preserve">se encontraban en La Plaza de Melilla, no pudieron unirse a sus unidades por no encontrarse dentro de turno de mando operativo establecido. </w:t>
      </w:r>
    </w:p>
    <w:p w14:paraId="0EC20B67" w14:textId="605FE65B" w:rsidR="00472962" w:rsidRDefault="00F36797" w:rsidP="0097152E">
      <w:pPr>
        <w:numPr>
          <w:ilvl w:val="1"/>
          <w:numId w:val="0"/>
        </w:numPr>
        <w:jc w:val="both"/>
        <w:rPr>
          <w:rFonts w:cstheme="minorHAnsi"/>
          <w:kern w:val="0"/>
        </w:rPr>
      </w:pPr>
      <w:r>
        <w:rPr>
          <w:rFonts w:cstheme="minorHAnsi"/>
          <w:kern w:val="0"/>
        </w:rPr>
        <w:t xml:space="preserve">El Coronel Enrique de Salcedo y Molinero, al mando del </w:t>
      </w:r>
      <w:r w:rsidRPr="00F36797">
        <w:rPr>
          <w:rFonts w:cstheme="minorHAnsi"/>
          <w:kern w:val="0"/>
        </w:rPr>
        <w:t xml:space="preserve">Regimiento de Infantería San Fernando </w:t>
      </w:r>
      <w:r>
        <w:rPr>
          <w:rFonts w:cstheme="minorHAnsi"/>
          <w:kern w:val="0"/>
        </w:rPr>
        <w:t>N</w:t>
      </w:r>
      <w:r w:rsidRPr="00F36797">
        <w:rPr>
          <w:rFonts w:cstheme="minorHAnsi"/>
          <w:kern w:val="0"/>
        </w:rPr>
        <w:t>.º 11</w:t>
      </w:r>
      <w:r>
        <w:rPr>
          <w:rFonts w:cstheme="minorHAnsi"/>
          <w:kern w:val="0"/>
        </w:rPr>
        <w:t xml:space="preserve"> se encontraba en Melilla</w:t>
      </w:r>
      <w:r w:rsidR="00A8265B">
        <w:rPr>
          <w:rFonts w:cstheme="minorHAnsi"/>
          <w:kern w:val="0"/>
        </w:rPr>
        <w:t xml:space="preserve">. El mando de mencionado Regimiento estuvo a las órdenes del Teniente Coronel </w:t>
      </w:r>
      <w:r w:rsidR="00A8265B">
        <w:rPr>
          <w:rFonts w:cstheme="minorHAnsi"/>
          <w:kern w:val="0"/>
        </w:rPr>
        <w:t>Eduardo Pérez Ortíz</w:t>
      </w:r>
      <w:r w:rsidR="00A8265B">
        <w:rPr>
          <w:rFonts w:cstheme="minorHAnsi"/>
          <w:kern w:val="0"/>
        </w:rPr>
        <w:t xml:space="preserve">, Jefe del III Batallón. El Coronel José Riquelme y López Bago con mando en el Regimiento de Infantería Ceriñola 42, se fue trasladado a Madrid, puesto que se encontró enfermo y fue baja médica. El Jefe accidental de este Regimiento fue el Teniente Coronel Manuel </w:t>
      </w:r>
      <w:r w:rsidR="00A8265B" w:rsidRPr="00A8265B">
        <w:rPr>
          <w:rFonts w:cstheme="minorHAnsi"/>
          <w:kern w:val="0"/>
        </w:rPr>
        <w:t>Ros Sánchez</w:t>
      </w:r>
      <w:r w:rsidR="00A8265B">
        <w:rPr>
          <w:rFonts w:cstheme="minorHAnsi"/>
          <w:kern w:val="0"/>
        </w:rPr>
        <w:t>, Jefe del III Batallón</w:t>
      </w:r>
      <w:r w:rsidR="00A17C1C">
        <w:rPr>
          <w:rFonts w:cstheme="minorHAnsi"/>
          <w:kern w:val="0"/>
        </w:rPr>
        <w:t xml:space="preserve">, que tampoco se unió a su unidad.  </w:t>
      </w:r>
    </w:p>
    <w:p w14:paraId="05C6935B" w14:textId="6221AEE4" w:rsidR="00F36797" w:rsidRDefault="00A8265B" w:rsidP="0097152E">
      <w:pPr>
        <w:numPr>
          <w:ilvl w:val="1"/>
          <w:numId w:val="0"/>
        </w:numPr>
        <w:jc w:val="both"/>
        <w:rPr>
          <w:rFonts w:cstheme="minorHAnsi"/>
          <w:kern w:val="0"/>
        </w:rPr>
      </w:pPr>
      <w:r>
        <w:rPr>
          <w:rFonts w:cstheme="minorHAnsi"/>
          <w:kern w:val="0"/>
        </w:rPr>
        <w:t xml:space="preserve">El Coronel Silverio Araujo Torres, al mando del Regimiento de Infantería Melilla 59, protagonizó el cobarde y más escandalosos episodio que la historia militar del ejército de España haya conocido hasta la fecha. </w:t>
      </w:r>
      <w:r w:rsidR="00472962">
        <w:rPr>
          <w:rFonts w:cstheme="minorHAnsi"/>
          <w:kern w:val="0"/>
        </w:rPr>
        <w:t>El Coronel Francisco Jiménez Arroyo, al mando del Regimiento de Infantería África 68, tampoco estuvo en su puesto. Su unidad estuvo bajo el mando del Teniente Coronel Saturio García Esteban,</w:t>
      </w:r>
      <w:r w:rsidR="00A00523">
        <w:rPr>
          <w:rFonts w:cstheme="minorHAnsi"/>
          <w:kern w:val="0"/>
        </w:rPr>
        <w:t xml:space="preserve"> </w:t>
      </w:r>
      <w:r w:rsidR="00472962">
        <w:rPr>
          <w:rFonts w:cstheme="minorHAnsi"/>
          <w:kern w:val="0"/>
        </w:rPr>
        <w:t xml:space="preserve">protagonizó una retirada a la carrera de su columna móvil, hasta la frontera con el Protectorado de Francia. </w:t>
      </w:r>
    </w:p>
    <w:p w14:paraId="30BECAEA" w14:textId="54D330BF" w:rsidR="00472962" w:rsidRPr="00D87EF1" w:rsidRDefault="00472962" w:rsidP="0097152E">
      <w:pPr>
        <w:numPr>
          <w:ilvl w:val="1"/>
          <w:numId w:val="0"/>
        </w:numPr>
        <w:jc w:val="both"/>
        <w:rPr>
          <w:rFonts w:cstheme="minorHAnsi"/>
          <w:kern w:val="0"/>
        </w:rPr>
      </w:pPr>
      <w:r>
        <w:rPr>
          <w:rFonts w:cstheme="minorHAnsi"/>
          <w:kern w:val="0"/>
        </w:rPr>
        <w:t xml:space="preserve">El único mando con el que el Alto Comisario General Dámaso Berenguer pudo mantener contacto y estar informado de su situación real, fue con el General Felipe Navarro, que se retiró del campamento de Dar Drius en dirección a la Plaza de Melilla, sin embargo al llegar a la posición de Monte Arruit, después de haber sufrido un hostigamiento permanente y constante por parte de las harkas insurgentes, y </w:t>
      </w:r>
      <w:r w:rsidR="00B456DF">
        <w:rPr>
          <w:rFonts w:cstheme="minorHAnsi"/>
          <w:kern w:val="0"/>
        </w:rPr>
        <w:t xml:space="preserve">el sacrifico del </w:t>
      </w:r>
      <w:r>
        <w:rPr>
          <w:rFonts w:cstheme="minorHAnsi"/>
          <w:kern w:val="0"/>
        </w:rPr>
        <w:t xml:space="preserve">Regimiento de Caballería </w:t>
      </w:r>
      <w:r w:rsidR="00B456DF">
        <w:rPr>
          <w:rFonts w:cstheme="minorHAnsi"/>
          <w:kern w:val="0"/>
        </w:rPr>
        <w:t xml:space="preserve">Alcántara 14 </w:t>
      </w:r>
      <w:r>
        <w:rPr>
          <w:rFonts w:cstheme="minorHAnsi"/>
          <w:kern w:val="0"/>
        </w:rPr>
        <w:t xml:space="preserve">en la defensa de la retaguardia de </w:t>
      </w:r>
      <w:r w:rsidR="00B456DF">
        <w:rPr>
          <w:rFonts w:cstheme="minorHAnsi"/>
          <w:kern w:val="0"/>
        </w:rPr>
        <w:t>la</w:t>
      </w:r>
      <w:r>
        <w:rPr>
          <w:rFonts w:cstheme="minorHAnsi"/>
          <w:kern w:val="0"/>
        </w:rPr>
        <w:t xml:space="preserve"> columna móvil, </w:t>
      </w:r>
      <w:r w:rsidR="00B456DF">
        <w:rPr>
          <w:rFonts w:cstheme="minorHAnsi"/>
          <w:kern w:val="0"/>
        </w:rPr>
        <w:t xml:space="preserve">el General Felipe Navarro </w:t>
      </w:r>
      <w:r>
        <w:rPr>
          <w:rFonts w:cstheme="minorHAnsi"/>
          <w:kern w:val="0"/>
        </w:rPr>
        <w:t xml:space="preserve">se atrincheró desde el 29 de julio de 1921 hasta el 09 de agosto de 1921, fecha en </w:t>
      </w:r>
      <w:r w:rsidR="00B456DF">
        <w:rPr>
          <w:rFonts w:cstheme="minorHAnsi"/>
          <w:kern w:val="0"/>
        </w:rPr>
        <w:t>la que se acordó la rendición. Una vez que</w:t>
      </w:r>
      <w:r>
        <w:rPr>
          <w:rFonts w:cstheme="minorHAnsi"/>
          <w:kern w:val="0"/>
        </w:rPr>
        <w:t xml:space="preserve"> las harkas insurgentes</w:t>
      </w:r>
      <w:r w:rsidR="00B456DF">
        <w:rPr>
          <w:rFonts w:cstheme="minorHAnsi"/>
          <w:kern w:val="0"/>
        </w:rPr>
        <w:t>, obtuvieron las armas, asesinaron y masacraron a toda la guarnición.</w:t>
      </w:r>
    </w:p>
    <w:sectPr w:rsidR="00472962" w:rsidRPr="00D87EF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A6B"/>
    <w:rsid w:val="00036F34"/>
    <w:rsid w:val="001E4B64"/>
    <w:rsid w:val="002043DA"/>
    <w:rsid w:val="00284BDC"/>
    <w:rsid w:val="00416961"/>
    <w:rsid w:val="00455D38"/>
    <w:rsid w:val="00472962"/>
    <w:rsid w:val="004A3D38"/>
    <w:rsid w:val="004E5C92"/>
    <w:rsid w:val="004F642F"/>
    <w:rsid w:val="006A1862"/>
    <w:rsid w:val="006B3195"/>
    <w:rsid w:val="00714DDD"/>
    <w:rsid w:val="00762DA5"/>
    <w:rsid w:val="007C317E"/>
    <w:rsid w:val="00810637"/>
    <w:rsid w:val="00836CCF"/>
    <w:rsid w:val="00877912"/>
    <w:rsid w:val="00891A6B"/>
    <w:rsid w:val="00937746"/>
    <w:rsid w:val="0097152E"/>
    <w:rsid w:val="00A00523"/>
    <w:rsid w:val="00A17C1C"/>
    <w:rsid w:val="00A8265B"/>
    <w:rsid w:val="00B00F8A"/>
    <w:rsid w:val="00B456DF"/>
    <w:rsid w:val="00CB599B"/>
    <w:rsid w:val="00D12D41"/>
    <w:rsid w:val="00D42BE7"/>
    <w:rsid w:val="00D87EF1"/>
    <w:rsid w:val="00E96BE6"/>
    <w:rsid w:val="00EB11EA"/>
    <w:rsid w:val="00EE6D17"/>
    <w:rsid w:val="00F36797"/>
    <w:rsid w:val="00F40656"/>
    <w:rsid w:val="00F65D7B"/>
    <w:rsid w:val="00FB55B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EC106"/>
  <w15:chartTrackingRefBased/>
  <w15:docId w15:val="{E6F2EC5B-2456-4169-AFF3-BE37BFC78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891A6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891A6B"/>
    <w:rPr>
      <w:rFonts w:asciiTheme="majorHAnsi" w:eastAsiaTheme="majorEastAsia" w:hAnsiTheme="majorHAnsi" w:cstheme="majorBidi"/>
      <w:color w:val="2F5496" w:themeColor="accent1" w:themeShade="BF"/>
      <w:sz w:val="26"/>
      <w:szCs w:val="26"/>
    </w:rPr>
  </w:style>
  <w:style w:type="paragraph" w:styleId="Subttulo">
    <w:name w:val="Subtitle"/>
    <w:basedOn w:val="Normal"/>
    <w:next w:val="Normal"/>
    <w:link w:val="SubttuloCar"/>
    <w:uiPriority w:val="11"/>
    <w:qFormat/>
    <w:rsid w:val="00891A6B"/>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891A6B"/>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50C0F6-4188-490B-A871-E39C7E5BB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529</TotalTime>
  <Pages>3</Pages>
  <Words>1827</Words>
  <Characters>10049</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6</cp:revision>
  <dcterms:created xsi:type="dcterms:W3CDTF">2023-10-29T14:39:00Z</dcterms:created>
  <dcterms:modified xsi:type="dcterms:W3CDTF">2026-06-30T17:31:00Z</dcterms:modified>
</cp:coreProperties>
</file>